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8cbf75568a4ba9" w:history="1">
              <w:r>
                <w:rPr>
                  <w:rStyle w:val="Hyperlink"/>
                </w:rPr>
                <w:t>2000-2007年石油钻采专用设备市场评估及2010年综合预测报告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8cbf75568a4ba9" w:history="1">
              <w:r>
                <w:rPr>
                  <w:rStyle w:val="Hyperlink"/>
                </w:rPr>
                <w:t>2000-2007年石油钻采专用设备市场评估及2010年综合预测报告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8cbf75568a4ba9" w:history="1">
                <w:r>
                  <w:rPr>
                    <w:rStyle w:val="Hyperlink"/>
                  </w:rPr>
                  <w:t>https://www.20087.com/2007-10/R_2000_2007nianshiyouzuancaizhuanyongsBaoGao.html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8cbf75568a4ba9" w:history="1">
        <w:r>
          <w:rPr>
            <w:rStyle w:val="Hyperlink"/>
          </w:rPr>
          <w:t>2000-2007年石油钻采专用设备市场评估及2010年综合预测报告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指对陆地和海洋的石油、天然气等专用开采设备的制造。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-石油、天然气钻采专用设备：钻探机、采油设备、井口装置、防喷器、修井设备、固井压裂设备等；</w:t>
      </w:r>
      <w:r>
        <w:rPr>
          <w:rFonts w:hint="eastAsia"/>
        </w:rPr>
        <w:br/>
      </w:r>
      <w:r>
        <w:rPr>
          <w:rFonts w:hint="eastAsia"/>
        </w:rPr>
        <w:t>　　　　　　-石油钻采工具及配件，如吊卡、卡瓦、吊钳、钻头；</w:t>
      </w:r>
      <w:r>
        <w:rPr>
          <w:rFonts w:hint="eastAsia"/>
        </w:rPr>
        <w:br/>
      </w:r>
      <w:r>
        <w:rPr>
          <w:rFonts w:hint="eastAsia"/>
        </w:rPr>
        <w:t>　　　　　　-石油、天然气钻采设备零件。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二、石油钻采专用设备制造业发展环境及政策解析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四、中国石油钻采专用设备市场发展现状</w:t>
      </w:r>
      <w:r>
        <w:rPr>
          <w:rFonts w:hint="eastAsia"/>
        </w:rPr>
        <w:br/>
      </w:r>
      <w:r>
        <w:rPr>
          <w:rFonts w:hint="eastAsia"/>
        </w:rPr>
        <w:t>　　　　五、石油钻采专用设备市场发展中存在的问题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近7年中国石油钻采专用设备市场规模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2000年以来石油钻采专用设备业盈利与亏损面变化</w:t>
      </w:r>
      <w:r>
        <w:rPr>
          <w:rFonts w:hint="eastAsia"/>
        </w:rPr>
        <w:br/>
      </w:r>
      <w:r>
        <w:rPr>
          <w:rFonts w:hint="eastAsia"/>
        </w:rPr>
        <w:t>　　第四节 石油钻采专用设备企业所有制状况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近7年石油钻采专用设备供给状况及2010年预测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二、2010年石油钻采专用设备市场供给预测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近7年石油钻采专用设备需求状况及2010年预测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影响石油钻采专用设备市场需求的主要因素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近7年石油钻采专用设备业整体销售能力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一、宝鸡石油机械厂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二、兰州石油化工机械设备工程集团公司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三、江苏曙光集团有限公司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四、山东省墨龙石油机械股份有限公司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五、川油广汉宏华有限公司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六、江阴市银惠塑钢厂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七、深圳赤湾胜宝旺工程有限公司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八、天津市石油管材加工有限公司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九、河北华北石油荣盛机械制造有限公司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十、胜利油田孚瑞特石油装备有限责任公司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2010年石油钻采专用设备市场综合预测及展望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石油钻采专用设备行业2010年市场规模及产销量预测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中.智林.－机电数据总结与建议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附录A：2007年石油钻采专用设备行业销售百强企业排名及详细联系方式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8cbf75568a4ba9" w:history="1">
        <w:r>
          <w:rPr>
            <w:rStyle w:val="Hyperlink"/>
          </w:rPr>
          <w:t>2000-2007年石油钻采专用设备市场评估及2010年综合预测报告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8cbf75568a4ba9" w:history="1">
        <w:r>
          <w:rPr>
            <w:rStyle w:val="Hyperlink"/>
          </w:rPr>
          <w:t>https://www.20087.com/2007-10/R_2000_2007nianshiyouzuancaizhuanyongsBaoGao.html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fbb02c5e3d4264" w:history="1">
      <w:r>
        <w:rPr>
          <w:rStyle w:val="Hyperlink"/>
        </w:rPr>
        <w:t>2000-2007年石油钻采专用设备市场评估及2010年综合预测报告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shiyouzuancaizhuanyongsBaoGao.html" TargetMode="External" Id="Rec8cbf75568a4b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shiyouzuancaizhuanyongsBaoGao.html" TargetMode="External" Id="R5ffbb02c5e3d42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2007-10-30T06:35:00Z</dcterms:created>
  <dcterms:modified xsi:type="dcterms:W3CDTF">2007-10-30T07:35:00Z</dcterms:modified>
  <dc:subject>2000-2007年石油钻采专用设备市场评估及2010年综合预测报告</dc:subject>
  <dc:title>2000-2007年石油钻采专用设备市场评估及2010年综合预测报告</dc:title>
  <cp:keywords>2000-2007年石油钻采专用设备市场评估及2010年综合预测报告</cp:keywords>
  <dc:description>2000-2007年石油钻采专用设备市场评估及2010年综合预测报告</dc:description>
</cp:coreProperties>
</file>