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d31725d24be7" w:history="1">
              <w:r>
                <w:rPr>
                  <w:rStyle w:val="Hyperlink"/>
                </w:rPr>
                <w:t>2000-2007年铁路信号及专用设备市场评估及2010年综合预测报告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d31725d24be7" w:history="1">
              <w:r>
                <w:rPr>
                  <w:rStyle w:val="Hyperlink"/>
                </w:rPr>
                <w:t>2000-2007年铁路信号及专用设备市场评估及2010年综合预测报告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3d31725d24be7" w:history="1">
                <w:r>
                  <w:rPr>
                    <w:rStyle w:val="Hyperlink"/>
                  </w:rPr>
                  <w:t>https://www.20087.com/2007-10/R_2000_2007niantieluxinhaojizhuanyongsBaoGao.html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3d31725d24be7" w:history="1">
        <w:r>
          <w:rPr>
            <w:rStyle w:val="Hyperlink"/>
          </w:rPr>
          <w:t>2000-2007年铁路信号及专用设备市场评估及2010年综合预测报告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指铁路信号、安全或交通控制设备，以及其他铁路信号及专用设备的制造。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-铁路专用调度通信设备、防护报警设备、站场通信设备等；</w:t>
      </w:r>
      <w:r>
        <w:rPr>
          <w:rFonts w:hint="eastAsia"/>
        </w:rPr>
        <w:br/>
      </w:r>
      <w:r>
        <w:rPr>
          <w:rFonts w:hint="eastAsia"/>
        </w:rPr>
        <w:t>　　　　　　-电动讯号、安全或交通控制设备；</w:t>
      </w:r>
      <w:r>
        <w:rPr>
          <w:rFonts w:hint="eastAsia"/>
        </w:rPr>
        <w:br/>
      </w:r>
      <w:r>
        <w:rPr>
          <w:rFonts w:hint="eastAsia"/>
        </w:rPr>
        <w:t>　　　　　　-信号箱设备、道岔锁闭器、轨道减速器、自动报雾信号装置、平交道口控制齿轮；</w:t>
      </w:r>
      <w:r>
        <w:rPr>
          <w:rFonts w:hint="eastAsia"/>
        </w:rPr>
        <w:br/>
      </w:r>
      <w:r>
        <w:rPr>
          <w:rFonts w:hint="eastAsia"/>
        </w:rPr>
        <w:t>　　　　　　-铁路专用设备及器材：道岔、松土器、万能杆件、电动架车机、普通转距拉杆、绝缘轨距拉杆、拨道器、轨缝调整器、直轨器、磨轨器、捣固机、捣固车、枕间虏实机、稳定车等；</w:t>
      </w:r>
      <w:r>
        <w:rPr>
          <w:rFonts w:hint="eastAsia"/>
        </w:rPr>
        <w:br/>
      </w:r>
      <w:r>
        <w:rPr>
          <w:rFonts w:hint="eastAsia"/>
        </w:rPr>
        <w:t>　　　　　　-铁路维修或服务车辆：轨道维修车、轨道救援车、轨道试验车、轨道接触网检测车、电气化接触网架线机、轨道公务车、轨道医疗车、轨道卫生车、轨道文教车等。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二、铁路信号及专用设备制造业发展环境及政策解析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四、中国铁路信号及专用设备市场发展现状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五、铁路信号及专用设备市场发展中存在的问题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近7年中国铁路信号及专用设备市场规模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2000年以来铁路信号及专用设备业盈利与亏损面变化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铁路信号及专用设备企业所有制状况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近7年铁路信号及专用设备供给状况及2010年预测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二、2010年铁路信号及专用设备市场供给预测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近7年铁路信号及专用设备需求状况及2010年预测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影响铁路信号及专用设备市场需求的主要因素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近7年铁路信号及专用设备业整体销售能力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一、中铁山桥集团有限公司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三、中铁宝桥股份有限公司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四、中铁昆明大型养路机械集团有限公司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五、北京铁路信号工厂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六、铁道部电气化工程局宝鸡器材厂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七、沈阳铁路信号工厂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九、西安铁路信号工厂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十、山西信联集团实业有限公司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2010年铁路信号及专用设备市场综合预测及展望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铁路信号及专用设备行业2010年市场规模及产销量预测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附录A：2007年铁路信号及专用设备行业销售百强企业排名及详细联系方式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d31725d24be7" w:history="1">
        <w:r>
          <w:rPr>
            <w:rStyle w:val="Hyperlink"/>
          </w:rPr>
          <w:t>2000-2007年铁路信号及专用设备市场评估及2010年综合预测报告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3d31725d24be7" w:history="1">
        <w:r>
          <w:rPr>
            <w:rStyle w:val="Hyperlink"/>
          </w:rPr>
          <w:t>https://www.20087.com/2007-10/R_2000_2007niantieluxinhaojizhuanyongsBaoGao.html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36c672a4492b" w:history="1">
      <w:r>
        <w:rPr>
          <w:rStyle w:val="Hyperlink"/>
        </w:rPr>
        <w:t>2000-2007年铁路信号及专用设备市场评估及2010年综合预测报告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ieluxinhaojizhuanyongsBaoGao.html" TargetMode="External" Id="R4033d31725d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ieluxinhaojizhuanyongsBaoGao.html" TargetMode="External" Id="Rd88636c672a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2007-10-28T03:12:00Z</dcterms:created>
  <dcterms:modified xsi:type="dcterms:W3CDTF">2007-10-28T04:12:00Z</dcterms:modified>
  <dc:subject>2000-2007年铁路信号及专用设备市场评估及2010年综合预测报告</dc:subject>
  <dc:title>2000-2007年铁路信号及专用设备市场评估及2010年综合预测报告</dc:title>
  <cp:keywords>2000-2007年铁路信号及专用设备市场评估及2010年综合预测报告</cp:keywords>
  <dc:description>2000-2007年铁路信号及专用设备市场评估及2010年综合预测报告</dc:description>
</cp:coreProperties>
</file>