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c3b84776d4922" w:history="1">
              <w:r>
                <w:rPr>
                  <w:rStyle w:val="Hyperlink"/>
                </w:rPr>
                <w:t>2000-2007年飞机制造及修理市场评估及2010年综合预测报告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c3b84776d4922" w:history="1">
              <w:r>
                <w:rPr>
                  <w:rStyle w:val="Hyperlink"/>
                </w:rPr>
                <w:t>2000-2007年飞机制造及修理市场评估及2010年综合预测报告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c3b84776d4922" w:history="1">
                <w:r>
                  <w:rPr>
                    <w:rStyle w:val="Hyperlink"/>
                  </w:rPr>
                  <w:t>https://www.20087.com/2007-10/R_2000_2007nianfeijizhizaojixiulishichBaoGao.html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5aac3b84776d4922" w:history="1">
        <w:r>
          <w:rPr>
            <w:rStyle w:val="Hyperlink"/>
          </w:rPr>
          <w:t>2000-2007年飞机制造及修理市场评估及2010年综合预测报告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指在大气同温层以内飞行的用于运货或载客，用于国防，以及用于体育运动或其他用途的各种飞机及其零件的制造和修理活动。</w:t>
      </w:r>
      <w:r>
        <w:rPr>
          <w:rFonts w:hint="eastAsia"/>
        </w:rPr>
        <w:br/>
      </w:r>
      <w:r>
        <w:rPr>
          <w:rFonts w:hint="eastAsia"/>
        </w:rPr>
        <w:t>　　　　　　◇ 包括：</w:t>
      </w:r>
      <w:r>
        <w:rPr>
          <w:rFonts w:hint="eastAsia"/>
        </w:rPr>
        <w:br/>
      </w:r>
      <w:r>
        <w:rPr>
          <w:rFonts w:hint="eastAsia"/>
        </w:rPr>
        <w:t>　　　　　　-民用飞机：指用于商业飞行的各种客机和货机；通用航空中使用的各种轻型及超轻型飞机（公务机、通勤飞机、农业飞机；供摄影和测量、航空物理探测、工程施工用的飞机；供娱乐、体育运动使用的飞机等）、滑翔机等；</w:t>
      </w:r>
      <w:r>
        <w:rPr>
          <w:rFonts w:hint="eastAsia"/>
        </w:rPr>
        <w:br/>
      </w:r>
      <w:r>
        <w:rPr>
          <w:rFonts w:hint="eastAsia"/>
        </w:rPr>
        <w:t>　　　　　　-直升机和军用飞机；</w:t>
      </w:r>
      <w:r>
        <w:rPr>
          <w:rFonts w:hint="eastAsia"/>
        </w:rPr>
        <w:br/>
      </w:r>
      <w:r>
        <w:rPr>
          <w:rFonts w:hint="eastAsia"/>
        </w:rPr>
        <w:t>　　　　　　-飞机发射装置、甲板停机装置或类似装置、地面飞行教练机；</w:t>
      </w:r>
      <w:r>
        <w:rPr>
          <w:rFonts w:hint="eastAsia"/>
        </w:rPr>
        <w:br/>
      </w:r>
      <w:r>
        <w:rPr>
          <w:rFonts w:hint="eastAsia"/>
        </w:rPr>
        <w:t>　　　　　　-飞机的零件或配件、螺旋浆、直升飞机旋翼和有推进旋转叶；</w:t>
      </w:r>
      <w:r>
        <w:rPr>
          <w:rFonts w:hint="eastAsia"/>
        </w:rPr>
        <w:br/>
      </w:r>
      <w:r>
        <w:rPr>
          <w:rFonts w:hint="eastAsia"/>
        </w:rPr>
        <w:t>　　　　　　-飞机上的涡轮、涡轴喷气发动机、涡轮螺旋桨发动机，以及其他专门用于飞机上的发动机；</w:t>
      </w:r>
      <w:r>
        <w:rPr>
          <w:rFonts w:hint="eastAsia"/>
        </w:rPr>
        <w:br/>
      </w:r>
      <w:r>
        <w:rPr>
          <w:rFonts w:hint="eastAsia"/>
        </w:rPr>
        <w:t>　　　　　　-反力式发动机：冲压式喷气发动机和脉动式喷气发动机；</w:t>
      </w:r>
      <w:r>
        <w:rPr>
          <w:rFonts w:hint="eastAsia"/>
        </w:rPr>
        <w:br/>
      </w:r>
      <w:r>
        <w:rPr>
          <w:rFonts w:hint="eastAsia"/>
        </w:rPr>
        <w:t>　　　　　　-涡轮、涡轴或涡螺旋桨发动机的零件；</w:t>
      </w:r>
      <w:r>
        <w:rPr>
          <w:rFonts w:hint="eastAsia"/>
        </w:rPr>
        <w:br/>
      </w:r>
      <w:r>
        <w:rPr>
          <w:rFonts w:hint="eastAsia"/>
        </w:rPr>
        <w:t>　　　　　　-对各型民用、国防用运输机、直升机、通用航空飞机或飞机发动机的保养、修理和改装。</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二、飞机制造及修理制造业发展环境及政策解析</w:t>
      </w:r>
      <w:r>
        <w:rPr>
          <w:rFonts w:hint="eastAsia"/>
        </w:rPr>
        <w:br/>
      </w:r>
      <w:r>
        <w:rPr>
          <w:rFonts w:hint="eastAsia"/>
        </w:rPr>
        <w:t>　　　　三、全行业“十一五”整体规划</w:t>
      </w:r>
      <w:r>
        <w:rPr>
          <w:rFonts w:hint="eastAsia"/>
        </w:rPr>
        <w:br/>
      </w:r>
      <w:r>
        <w:rPr>
          <w:rFonts w:hint="eastAsia"/>
        </w:rPr>
        <w:t>　　　　四、中国飞机制造及修理市场发展现状</w:t>
      </w:r>
      <w:r>
        <w:rPr>
          <w:rFonts w:hint="eastAsia"/>
        </w:rPr>
        <w:br/>
      </w:r>
      <w:r>
        <w:rPr>
          <w:rFonts w:hint="eastAsia"/>
        </w:rPr>
        <w:t>　　　　五、飞机制造及修理市场发展中存在的问题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近7年中国飞机制造及修理市场规模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2000年以来飞机制造及修理业盈利与亏损面变化</w:t>
      </w:r>
      <w:r>
        <w:rPr>
          <w:rFonts w:hint="eastAsia"/>
        </w:rPr>
        <w:br/>
      </w:r>
      <w:r>
        <w:rPr>
          <w:rFonts w:hint="eastAsia"/>
        </w:rPr>
        <w:t>　　第四节 飞机制造及修理企业所有制状况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近7年飞机制造及修理供给状况及2010年预测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二、2010年飞机制造及修理市场供给预测</w:t>
      </w:r>
      <w:r>
        <w:rPr>
          <w:rFonts w:hint="eastAsia"/>
        </w:rPr>
        <w:br/>
      </w:r>
      <w:r>
        <w:rPr>
          <w:rFonts w:hint="eastAsia"/>
        </w:rPr>
        <w:br/>
      </w:r>
      <w:r>
        <w:rPr>
          <w:rFonts w:hint="eastAsia"/>
        </w:rPr>
        <w:t>第六章 近7年飞机制造及修理需求状况及2010年预测</w:t>
      </w:r>
      <w:r>
        <w:rPr>
          <w:rFonts w:hint="eastAsia"/>
        </w:rPr>
        <w:br/>
      </w:r>
      <w:r>
        <w:rPr>
          <w:rFonts w:hint="eastAsia"/>
        </w:rPr>
        <w:t>　　第一节 影响飞机制造及修理市场需求的主要因素</w:t>
      </w:r>
      <w:r>
        <w:rPr>
          <w:rFonts w:hint="eastAsia"/>
        </w:rPr>
        <w:br/>
      </w:r>
      <w:r>
        <w:rPr>
          <w:rFonts w:hint="eastAsia"/>
        </w:rPr>
        <w:t>　　第二节 当前市场容量及增长速度</w:t>
      </w:r>
      <w:r>
        <w:rPr>
          <w:rFonts w:hint="eastAsia"/>
        </w:rPr>
        <w:br/>
      </w:r>
      <w:r>
        <w:rPr>
          <w:rFonts w:hint="eastAsia"/>
        </w:rPr>
        <w:t>　　第三节 近7年飞机制造及修理业整体销售能力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一、成都飞机工业（集团）有限责任公司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二、厦门太古飞机工程有限公司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三、西安航空发动机（集团）有限公司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四、江西洪都飞机工业有限公司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五、沈阳飞机工业（集团）有限公司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六、新乡航空工业（集团）有限公司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七、北京飞机维修工程有限公司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八、江西洪都航空工业集团有限责任公司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九、西安飞机工业（集团）有限责任公司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十、庆安集团有限公司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2010年飞机制造及修理市场综合预测及展望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飞机制造及修理行业2010年市场规模及产销量预测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附录A：2007年飞机制造及修理行业销售百强企业排名及详细联系方式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c3b84776d4922" w:history="1">
        <w:r>
          <w:rPr>
            <w:rStyle w:val="Hyperlink"/>
          </w:rPr>
          <w:t>2000-2007年飞机制造及修理市场评估及2010年综合预测报告</w:t>
        </w:r>
      </w:hyperlink>
      <w:r>
        <w:rPr>
          <w:color w:val="C00000"/>
        </w:rPr>
        <w:t>》，报告编号：</w:t>
      </w:r>
      <w:r>
        <w:rPr>
          <w:rFonts w:hint="eastAsia"/>
          <w:color w:val="C00000"/>
        </w:rPr>
        <w:t>0268050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c3b84776d4922" w:history="1">
        <w:r>
          <w:rPr>
            <w:rStyle w:val="Hyperlink"/>
          </w:rPr>
          <w:t>https://www.20087.com/2007-10/R_2000_2007nianfeijizhizaojixiulishichBaoGao.html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8ded9708443dc" w:history="1">
      <w:r>
        <w:rPr>
          <w:rStyle w:val="Hyperlink"/>
        </w:rPr>
        <w:t>2000-2007年飞机制造及修理市场评估及2010年综合预测报告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feijizhizaojixiulishichBaoGao.html" TargetMode="External" Id="R5aac3b84776d4922"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feijizhizaojixiulishichBaoGao.html" TargetMode="External" Id="R16d8ded97084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2007-10-17T01:46:00Z</dcterms:created>
  <dcterms:modified xsi:type="dcterms:W3CDTF">2007-10-17T02:46:00Z</dcterms:modified>
  <dc:subject>2000-2007年飞机制造及修理市场评估及2010年综合预测报告</dc:subject>
  <dc:title>2000-2007年飞机制造及修理市场评估及2010年综合预测报告</dc:title>
  <cp:keywords>2000-2007年飞机制造及修理市场评估及2010年综合预测报告</cp:keywords>
  <dc:description>2000-2007年飞机制造及修理市场评估及2010年综合预测报告</dc:description>
</cp:coreProperties>
</file>