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c4e1c1ee314846" w:history="1">
              <w:r>
                <w:rPr>
                  <w:rStyle w:val="Hyperlink"/>
                </w:rPr>
                <w:t>2007年1-7月电子信息产业现状及趋势数据分析报告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c4e1c1ee314846" w:history="1">
              <w:r>
                <w:rPr>
                  <w:rStyle w:val="Hyperlink"/>
                </w:rPr>
                <w:t>2007年1-7月电子信息产业现状及趋势数据分析报告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c4e1c1ee314846" w:history="1">
                <w:r>
                  <w:rPr>
                    <w:rStyle w:val="Hyperlink"/>
                  </w:rPr>
                  <w:t>https://www.20087.com/2007-10/R_2007nian1_7yuedianzixinxichanyexianzBaoGao.html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ac4e1c1ee314846" w:history="1">
        <w:r>
          <w:rPr>
            <w:rStyle w:val="Hyperlink"/>
          </w:rPr>
          <w:t>2007年1-7月电子信息产业现状及趋势数据分析报告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c4e1c1ee314846" w:history="1">
        <w:r>
          <w:rPr>
            <w:rStyle w:val="Hyperlink"/>
          </w:rPr>
          <w:t>2007年1-7月电子信息产业现状及趋势数据分析报告</w:t>
        </w:r>
      </w:hyperlink>
      <w:r>
        <w:rPr>
          <w:rFonts w:hint="eastAsia"/>
        </w:rPr>
        <w:t>》作者信息产业研究课题组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c4e1c1ee314846" w:history="1">
        <w:r>
          <w:rPr>
            <w:rStyle w:val="Hyperlink"/>
          </w:rPr>
          <w:t>2007年1-7月电子信息产业现状及趋势数据分析报告</w:t>
        </w:r>
      </w:hyperlink>
      <w:r>
        <w:rPr>
          <w:rFonts w:hint="eastAsia"/>
        </w:rPr>
        <w:t>》优势根据客户要求增加指定内容</w:t>
      </w:r>
      <w:r>
        <w:rPr>
          <w:rFonts w:hint="eastAsia"/>
        </w:rPr>
        <w:br/>
      </w:r>
      <w:r>
        <w:rPr>
          <w:rFonts w:hint="eastAsia"/>
        </w:rPr>
        <w:t>　　●综述</w:t>
      </w:r>
      <w:r>
        <w:rPr>
          <w:rFonts w:hint="eastAsia"/>
        </w:rPr>
        <w:br/>
      </w:r>
      <w:r>
        <w:rPr>
          <w:rFonts w:hint="eastAsia"/>
        </w:rPr>
        <w:t>　　◇1-7月全行业实现主营业务收入金额及同比，其中制造业收入金额及同比</w:t>
      </w:r>
      <w:r>
        <w:rPr>
          <w:rFonts w:hint="eastAsia"/>
        </w:rPr>
        <w:br/>
      </w:r>
      <w:r>
        <w:rPr>
          <w:rFonts w:hint="eastAsia"/>
        </w:rPr>
        <w:t>　　◇软件业实现收入金额及同比</w:t>
      </w:r>
      <w:r>
        <w:rPr>
          <w:rFonts w:hint="eastAsia"/>
        </w:rPr>
        <w:br/>
      </w:r>
      <w:r>
        <w:rPr>
          <w:rFonts w:hint="eastAsia"/>
        </w:rPr>
        <w:t>　　◇制造业实现工业增加值及同比</w:t>
      </w:r>
      <w:r>
        <w:rPr>
          <w:rFonts w:hint="eastAsia"/>
        </w:rPr>
        <w:br/>
      </w:r>
      <w:r>
        <w:rPr>
          <w:rFonts w:hint="eastAsia"/>
        </w:rPr>
        <w:t>　　●经济运行特点</w:t>
      </w:r>
      <w:r>
        <w:rPr>
          <w:rFonts w:hint="eastAsia"/>
        </w:rPr>
        <w:br/>
      </w:r>
      <w:r>
        <w:rPr>
          <w:rFonts w:hint="eastAsia"/>
        </w:rPr>
        <w:t>　　○产业规模进一步扩大，总量增速小幅回升</w:t>
      </w:r>
      <w:r>
        <w:rPr>
          <w:rFonts w:hint="eastAsia"/>
        </w:rPr>
        <w:br/>
      </w:r>
      <w:r>
        <w:rPr>
          <w:rFonts w:hint="eastAsia"/>
        </w:rPr>
        <w:t>　　◇1-7月规模以上制造业累计实现主营业务收入金额及比同期金额</w:t>
      </w:r>
      <w:r>
        <w:rPr>
          <w:rFonts w:hint="eastAsia"/>
        </w:rPr>
        <w:br/>
      </w:r>
      <w:r>
        <w:rPr>
          <w:rFonts w:hint="eastAsia"/>
        </w:rPr>
        <w:t>　　◇增加值比同期增加金额</w:t>
      </w:r>
      <w:r>
        <w:rPr>
          <w:rFonts w:hint="eastAsia"/>
        </w:rPr>
        <w:br/>
      </w:r>
      <w:r>
        <w:rPr>
          <w:rFonts w:hint="eastAsia"/>
        </w:rPr>
        <w:t>　　○多数产品保持较快发展，产品升级换代趋势明显</w:t>
      </w:r>
      <w:r>
        <w:rPr>
          <w:rFonts w:hint="eastAsia"/>
        </w:rPr>
        <w:br/>
      </w:r>
      <w:r>
        <w:rPr>
          <w:rFonts w:hint="eastAsia"/>
        </w:rPr>
        <w:t>　　◇1-7月全行业共生产手机数量及同比</w:t>
      </w:r>
      <w:r>
        <w:rPr>
          <w:rFonts w:hint="eastAsia"/>
        </w:rPr>
        <w:br/>
      </w:r>
      <w:r>
        <w:rPr>
          <w:rFonts w:hint="eastAsia"/>
        </w:rPr>
        <w:t>　　◇全行业共生产微型计算机数量，其中笔记本数量，占微机比重及百分点</w:t>
      </w:r>
      <w:r>
        <w:rPr>
          <w:rFonts w:hint="eastAsia"/>
        </w:rPr>
        <w:br/>
      </w:r>
      <w:r>
        <w:rPr>
          <w:rFonts w:hint="eastAsia"/>
        </w:rPr>
        <w:t>　　◇高端彩电产品发展迅速，特别是液晶电视共生产数量，同比，占彩电的比重及百分点</w:t>
      </w:r>
      <w:r>
        <w:rPr>
          <w:rFonts w:hint="eastAsia"/>
        </w:rPr>
        <w:br/>
      </w:r>
      <w:r>
        <w:rPr>
          <w:rFonts w:hint="eastAsia"/>
        </w:rPr>
        <w:t>　　◇CRT彩电产量数量，同比，占彩电的比重及百分点</w:t>
      </w:r>
      <w:r>
        <w:rPr>
          <w:rFonts w:hint="eastAsia"/>
        </w:rPr>
        <w:br/>
      </w:r>
      <w:r>
        <w:rPr>
          <w:rFonts w:hint="eastAsia"/>
        </w:rPr>
        <w:t>　　○结构调整继续深化</w:t>
      </w:r>
      <w:r>
        <w:rPr>
          <w:rFonts w:hint="eastAsia"/>
        </w:rPr>
        <w:br/>
      </w:r>
      <w:r>
        <w:rPr>
          <w:rFonts w:hint="eastAsia"/>
        </w:rPr>
        <w:t>　　◇电子元件行业到7月份累计实现收入金额，占全行业比重%及百分点</w:t>
      </w:r>
      <w:r>
        <w:rPr>
          <w:rFonts w:hint="eastAsia"/>
        </w:rPr>
        <w:br/>
      </w:r>
      <w:r>
        <w:rPr>
          <w:rFonts w:hint="eastAsia"/>
        </w:rPr>
        <w:t>　　◇计算机整机制造业1-7月实现收入金额，占计算机行业的比例，百分点及增速</w:t>
      </w:r>
      <w:r>
        <w:rPr>
          <w:rFonts w:hint="eastAsia"/>
        </w:rPr>
        <w:br/>
      </w:r>
      <w:r>
        <w:rPr>
          <w:rFonts w:hint="eastAsia"/>
        </w:rPr>
        <w:t>　　◇家用视听行业占行业比重</w:t>
      </w:r>
      <w:r>
        <w:rPr>
          <w:rFonts w:hint="eastAsia"/>
        </w:rPr>
        <w:br/>
      </w:r>
      <w:r>
        <w:rPr>
          <w:rFonts w:hint="eastAsia"/>
        </w:rPr>
        <w:t>　　○软件业保持平稳发展</w:t>
      </w:r>
      <w:r>
        <w:rPr>
          <w:rFonts w:hint="eastAsia"/>
        </w:rPr>
        <w:br/>
      </w:r>
      <w:r>
        <w:rPr>
          <w:rFonts w:hint="eastAsia"/>
        </w:rPr>
        <w:t>　　◇1-6月软件业实现收入金额，同比，占电子信息产业比重及百分点</w:t>
      </w:r>
      <w:r>
        <w:rPr>
          <w:rFonts w:hint="eastAsia"/>
        </w:rPr>
        <w:br/>
      </w:r>
      <w:r>
        <w:rPr>
          <w:rFonts w:hint="eastAsia"/>
        </w:rPr>
        <w:t>　　◇1-7月软件产品实现收入金额及同比</w:t>
      </w:r>
      <w:r>
        <w:rPr>
          <w:rFonts w:hint="eastAsia"/>
        </w:rPr>
        <w:br/>
      </w:r>
      <w:r>
        <w:rPr>
          <w:rFonts w:hint="eastAsia"/>
        </w:rPr>
        <w:t>　　◇系统集成金额及同比</w:t>
      </w:r>
      <w:r>
        <w:rPr>
          <w:rFonts w:hint="eastAsia"/>
        </w:rPr>
        <w:br/>
      </w:r>
      <w:r>
        <w:rPr>
          <w:rFonts w:hint="eastAsia"/>
        </w:rPr>
        <w:t>　　◇软件技术服务金额及同比</w:t>
      </w:r>
      <w:r>
        <w:rPr>
          <w:rFonts w:hint="eastAsia"/>
        </w:rPr>
        <w:br/>
      </w:r>
      <w:r>
        <w:rPr>
          <w:rFonts w:hint="eastAsia"/>
        </w:rPr>
        <w:t>　　◇嵌入式系统软件收入金额及同比</w:t>
      </w:r>
      <w:r>
        <w:rPr>
          <w:rFonts w:hint="eastAsia"/>
        </w:rPr>
        <w:br/>
      </w:r>
      <w:r>
        <w:rPr>
          <w:rFonts w:hint="eastAsia"/>
        </w:rPr>
        <w:t>　　◇IC设计收入金额及同比</w:t>
      </w:r>
      <w:r>
        <w:rPr>
          <w:rFonts w:hint="eastAsia"/>
        </w:rPr>
        <w:br/>
      </w:r>
      <w:r>
        <w:rPr>
          <w:rFonts w:hint="eastAsia"/>
        </w:rPr>
        <w:t>　　○内资企业保持较快发展</w:t>
      </w:r>
      <w:r>
        <w:rPr>
          <w:rFonts w:hint="eastAsia"/>
        </w:rPr>
        <w:br/>
      </w:r>
      <w:r>
        <w:rPr>
          <w:rFonts w:hint="eastAsia"/>
        </w:rPr>
        <w:t>　　●存在问题</w:t>
      </w:r>
      <w:r>
        <w:rPr>
          <w:rFonts w:hint="eastAsia"/>
        </w:rPr>
        <w:br/>
      </w:r>
      <w:r>
        <w:rPr>
          <w:rFonts w:hint="eastAsia"/>
        </w:rPr>
        <w:t>　　○国内彩电企业经营压力进一步加大</w:t>
      </w:r>
      <w:r>
        <w:rPr>
          <w:rFonts w:hint="eastAsia"/>
        </w:rPr>
        <w:br/>
      </w:r>
      <w:r>
        <w:rPr>
          <w:rFonts w:hint="eastAsia"/>
        </w:rPr>
        <w:t>　　○集成电路产业总体增长回落</w:t>
      </w:r>
      <w:r>
        <w:rPr>
          <w:rFonts w:hint="eastAsia"/>
        </w:rPr>
        <w:br/>
      </w:r>
      <w:r>
        <w:rPr>
          <w:rFonts w:hint="eastAsia"/>
        </w:rPr>
        <w:t>　　◇1-7月我国集成电路产量，同比，实现主营业务收入金额，占比及同比增长率</w:t>
      </w:r>
      <w:r>
        <w:rPr>
          <w:rFonts w:hint="eastAsia"/>
        </w:rPr>
        <w:br/>
      </w:r>
      <w:r>
        <w:rPr>
          <w:rFonts w:hint="eastAsia"/>
        </w:rPr>
        <w:t>　　○通信设备制造业占全行业比重有所下降</w:t>
      </w:r>
      <w:r>
        <w:rPr>
          <w:rFonts w:hint="eastAsia"/>
        </w:rPr>
        <w:br/>
      </w:r>
      <w:r>
        <w:rPr>
          <w:rFonts w:hint="eastAsia"/>
        </w:rPr>
        <w:t>　　◇1-7月通信设备制造行业实现收入金额及同比</w:t>
      </w:r>
      <w:r>
        <w:rPr>
          <w:rFonts w:hint="eastAsia"/>
        </w:rPr>
        <w:br/>
      </w:r>
      <w:r>
        <w:rPr>
          <w:rFonts w:hint="eastAsia"/>
        </w:rPr>
        <w:t>　　深度分析</w:t>
      </w:r>
      <w:r>
        <w:rPr>
          <w:rFonts w:hint="eastAsia"/>
        </w:rPr>
        <w:br/>
      </w:r>
      <w:r>
        <w:rPr>
          <w:rFonts w:hint="eastAsia"/>
        </w:rPr>
        <w:t>　　●概述</w:t>
      </w:r>
      <w:r>
        <w:rPr>
          <w:rFonts w:hint="eastAsia"/>
        </w:rPr>
        <w:br/>
      </w:r>
      <w:r>
        <w:rPr>
          <w:rFonts w:hint="eastAsia"/>
        </w:rPr>
        <w:t>　　●1-7月电子信息产业现状分析</w:t>
      </w:r>
      <w:r>
        <w:rPr>
          <w:rFonts w:hint="eastAsia"/>
        </w:rPr>
        <w:br/>
      </w:r>
      <w:r>
        <w:rPr>
          <w:rFonts w:hint="eastAsia"/>
        </w:rPr>
        <w:t>　　●1-7月电子信息产业趋势分析</w:t>
      </w:r>
      <w:r>
        <w:rPr>
          <w:rFonts w:hint="eastAsia"/>
        </w:rPr>
        <w:br/>
      </w:r>
      <w:r>
        <w:rPr>
          <w:rFonts w:hint="eastAsia"/>
        </w:rPr>
        <w:t>　　●结论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c4e1c1ee314846" w:history="1">
        <w:r>
          <w:rPr>
            <w:rStyle w:val="Hyperlink"/>
          </w:rPr>
          <w:t>2007年1-7月电子信息产业现状及趋势数据分析报告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c4e1c1ee314846" w:history="1">
        <w:r>
          <w:rPr>
            <w:rStyle w:val="Hyperlink"/>
          </w:rPr>
          <w:t>https://www.20087.com/2007-10/R_2007nian1_7yuedianzixinxichanyexianzBaoGao.html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9bc2998f59442d" w:history="1">
      <w:r>
        <w:rPr>
          <w:rStyle w:val="Hyperlink"/>
        </w:rPr>
        <w:t>2007年1-7月电子信息产业现状及趋势数据分析报告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7nian1_7yuedianzixinxichanyexianzBaoGao.html" TargetMode="External" Id="R3ac4e1c1ee3148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7nian1_7yuedianzixinxichanyexianzBaoGao.html" TargetMode="External" Id="Rc09bc2998f5944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2007-10-29T07:10:00Z</dcterms:created>
  <dcterms:modified xsi:type="dcterms:W3CDTF">2007-10-29T08:10:00Z</dcterms:modified>
  <dc:subject>2007年1-7月电子信息产业现状及趋势数据分析报告</dc:subject>
  <dc:title>2007年1-7月电子信息产业现状及趋势数据分析报告</dc:title>
  <cp:keywords>2007年1-7月电子信息产业现状及趋势数据分析报告</cp:keywords>
  <dc:description>2007年1-7月电子信息产业现状及趋势数据分析报告</dc:description>
</cp:coreProperties>
</file>