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1b167398c4111" w:history="1">
              <w:r>
                <w:rPr>
                  <w:rStyle w:val="Hyperlink"/>
                </w:rPr>
                <w:t>2007-2008出版企业竞争力战略研究报告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1b167398c4111" w:history="1">
              <w:r>
                <w:rPr>
                  <w:rStyle w:val="Hyperlink"/>
                </w:rPr>
                <w:t>2007-2008出版企业竞争力战略研究报告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f1b167398c4111" w:history="1">
                <w:r>
                  <w:rPr>
                    <w:rStyle w:val="Hyperlink"/>
                  </w:rPr>
                  <w:t>https://www.20087.com/2007-10/R_chubanqiyejingzhenglizhanlueyanjiu20BaoGao.html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3f1b167398c4111" w:history="1">
        <w:r>
          <w:rPr>
            <w:rStyle w:val="Hyperlink"/>
          </w:rPr>
          <w:t>2007-2008出版企业竞争力战略研究报告</w:t>
        </w:r>
      </w:hyperlink>
      <w:r>
        <w:rPr>
          <w:rFonts w:hint="eastAsia"/>
        </w:rPr>
        <w:t>》优势根据客户要求增加指定内容</w:t>
      </w:r>
      <w:r>
        <w:rPr>
          <w:rFonts w:hint="eastAsia"/>
        </w:rPr>
        <w:br/>
      </w:r>
      <w:r>
        <w:rPr>
          <w:rFonts w:hint="eastAsia"/>
        </w:rPr>
        <w:t>　　《</w:t>
      </w:r>
      <w:hyperlink r:id="Rb3f1b167398c4111" w:history="1">
        <w:r>
          <w:rPr>
            <w:rStyle w:val="Hyperlink"/>
          </w:rPr>
          <w:t>2007-2008出版企业竞争力战略研究报告</w:t>
        </w:r>
      </w:hyperlink>
      <w:r>
        <w:rPr>
          <w:rFonts w:hint="eastAsia"/>
        </w:rPr>
        <w:t>》形式动态研究报告（现成报告内容+客户指定内容+现时内容）</w:t>
      </w:r>
      <w:r>
        <w:rPr>
          <w:rFonts w:hint="eastAsia"/>
        </w:rPr>
        <w:br/>
      </w:r>
      <w:r>
        <w:rPr>
          <w:rFonts w:hint="eastAsia"/>
        </w:rPr>
        <w:t>　　《</w:t>
      </w:r>
      <w:hyperlink r:id="Rb3f1b167398c4111" w:history="1">
        <w:r>
          <w:rPr>
            <w:rStyle w:val="Hyperlink"/>
          </w:rPr>
          <w:t>2007-2008出版企业竞争力战略研究报告</w:t>
        </w:r>
      </w:hyperlink>
      <w:r>
        <w:rPr>
          <w:rFonts w:hint="eastAsia"/>
        </w:rPr>
        <w:t>》作者企业竞争力研究课题组</w:t>
      </w:r>
      <w:r>
        <w:rPr>
          <w:rFonts w:hint="eastAsia"/>
        </w:rPr>
        <w:br/>
      </w:r>
      <w:r>
        <w:rPr>
          <w:rFonts w:hint="eastAsia"/>
        </w:rPr>
        <w:t>　　《</w:t>
      </w:r>
      <w:hyperlink r:id="Rb3f1b167398c4111" w:history="1">
        <w:r>
          <w:rPr>
            <w:rStyle w:val="Hyperlink"/>
          </w:rPr>
          <w:t>2007-2008出版企业竞争力战略研究报告</w:t>
        </w:r>
      </w:hyperlink>
      <w:r>
        <w:rPr>
          <w:rFonts w:hint="eastAsia"/>
        </w:rPr>
        <w:t>》提示</w:t>
      </w:r>
      <w:r>
        <w:rPr>
          <w:rFonts w:hint="eastAsia"/>
        </w:rPr>
        <w:br/>
      </w:r>
      <w:r>
        <w:rPr>
          <w:rFonts w:hint="eastAsia"/>
        </w:rPr>
        <w:t>　　在中国出版业改制的大背景下，出版社如何提升竞争力以保证自身的生存和发展，政府如何对出版社进行科学的评价和管理，成为摆在我们面前的两大问题。从当前的研究现状看，对出版社竞争力问题的研究多偏重于对竞争力重要性阐述的定性分析，缺乏从量化的角度对竞争力的评价研究。基于此，本报告尝试构建出版社竞争力的评价指标体系，以有益于出版产业的理论探讨和实践开展。报告从企业竞争力理论入手，结合出版社的特点对出版社竞争力进行了剖析，总结出出版社竞争力的主要构成要素，进而构建了出版社竞争力评价指标体系。</w:t>
      </w:r>
      <w:r>
        <w:rPr>
          <w:rFonts w:hint="eastAsia"/>
        </w:rPr>
        <w:br/>
      </w:r>
      <w:r>
        <w:rPr>
          <w:rFonts w:hint="eastAsia"/>
        </w:rPr>
        <w:t>　　《</w:t>
      </w:r>
      <w:hyperlink r:id="Rb3f1b167398c4111" w:history="1">
        <w:r>
          <w:rPr>
            <w:rStyle w:val="Hyperlink"/>
          </w:rPr>
          <w:t>2007-2008出版企业竞争力战略研究报告</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出版企业外部环境分析与评价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中国出版行业现状及发展趋势分析</w:t>
      </w:r>
      <w:r>
        <w:rPr>
          <w:rFonts w:hint="eastAsia"/>
        </w:rPr>
        <w:br/>
      </w:r>
      <w:r>
        <w:rPr>
          <w:rFonts w:hint="eastAsia"/>
        </w:rPr>
        <w:t>　　　　　　1.出版行业分析</w:t>
      </w:r>
      <w:r>
        <w:rPr>
          <w:rFonts w:hint="eastAsia"/>
        </w:rPr>
        <w:br/>
      </w:r>
      <w:r>
        <w:rPr>
          <w:rFonts w:hint="eastAsia"/>
        </w:rPr>
        <w:t>　　　　　　2.国内市场发展现状分析</w:t>
      </w:r>
      <w:r>
        <w:rPr>
          <w:rFonts w:hint="eastAsia"/>
        </w:rPr>
        <w:br/>
      </w:r>
      <w:r>
        <w:rPr>
          <w:rFonts w:hint="eastAsia"/>
        </w:rPr>
        <w:t>　　　　　　3.我国出版市场发展的特点</w:t>
      </w:r>
      <w:r>
        <w:rPr>
          <w:rFonts w:hint="eastAsia"/>
        </w:rPr>
        <w:br/>
      </w:r>
      <w:r>
        <w:rPr>
          <w:rFonts w:hint="eastAsia"/>
        </w:rPr>
        <w:t>　　第3节 出版企业竞争环境分析</w:t>
      </w:r>
      <w:r>
        <w:rPr>
          <w:rFonts w:hint="eastAsia"/>
        </w:rPr>
        <w:br/>
      </w:r>
      <w:r>
        <w:rPr>
          <w:rFonts w:hint="eastAsia"/>
        </w:rPr>
        <w:t>　　　　　　1.出版行业结构分析</w:t>
      </w:r>
      <w:r>
        <w:rPr>
          <w:rFonts w:hint="eastAsia"/>
        </w:rPr>
        <w:br/>
      </w:r>
      <w:r>
        <w:rPr>
          <w:rFonts w:hint="eastAsia"/>
        </w:rPr>
        <w:t>　　　　　　2.出版企业竞争结构分析</w:t>
      </w:r>
      <w:r>
        <w:rPr>
          <w:rFonts w:hint="eastAsia"/>
        </w:rPr>
        <w:br/>
      </w:r>
      <w:r>
        <w:rPr>
          <w:rFonts w:hint="eastAsia"/>
        </w:rPr>
        <w:t>　　第4节 出版企业外部环境评价</w:t>
      </w:r>
      <w:r>
        <w:rPr>
          <w:rFonts w:hint="eastAsia"/>
        </w:rPr>
        <w:br/>
      </w:r>
      <w:r>
        <w:rPr>
          <w:rFonts w:hint="eastAsia"/>
        </w:rPr>
        <w:br/>
      </w:r>
      <w:r>
        <w:rPr>
          <w:rFonts w:hint="eastAsia"/>
        </w:rPr>
        <w:t>第3章 出版企业内部环境分析与评价</w:t>
      </w:r>
      <w:r>
        <w:rPr>
          <w:rFonts w:hint="eastAsia"/>
        </w:rPr>
        <w:br/>
      </w:r>
      <w:r>
        <w:rPr>
          <w:rFonts w:hint="eastAsia"/>
        </w:rPr>
        <w:t>　　第1节 出版企业内部环境分析</w:t>
      </w:r>
      <w:r>
        <w:rPr>
          <w:rFonts w:hint="eastAsia"/>
        </w:rPr>
        <w:br/>
      </w:r>
      <w:r>
        <w:rPr>
          <w:rFonts w:hint="eastAsia"/>
        </w:rPr>
        <w:t>　　　　　　1.出版企业内部资源分析</w:t>
      </w:r>
      <w:r>
        <w:rPr>
          <w:rFonts w:hint="eastAsia"/>
        </w:rPr>
        <w:br/>
      </w:r>
      <w:r>
        <w:rPr>
          <w:rFonts w:hint="eastAsia"/>
        </w:rPr>
        <w:t>　　　　　　2.出版企业资源能力分析</w:t>
      </w:r>
      <w:r>
        <w:rPr>
          <w:rFonts w:hint="eastAsia"/>
        </w:rPr>
        <w:br/>
      </w:r>
      <w:r>
        <w:rPr>
          <w:rFonts w:hint="eastAsia"/>
        </w:rPr>
        <w:t>　　　　　　3.企业资源能力的市场检测法</w:t>
      </w:r>
      <w:r>
        <w:rPr>
          <w:rFonts w:hint="eastAsia"/>
        </w:rPr>
        <w:br/>
      </w:r>
      <w:r>
        <w:rPr>
          <w:rFonts w:hint="eastAsia"/>
        </w:rPr>
        <w:t>　　第2节 出版企业核心竞争力识别</w:t>
      </w:r>
      <w:r>
        <w:rPr>
          <w:rFonts w:hint="eastAsia"/>
        </w:rPr>
        <w:br/>
      </w:r>
      <w:r>
        <w:rPr>
          <w:rFonts w:hint="eastAsia"/>
        </w:rPr>
        <w:t>　　　　　　1.出版企业核心竞争力内部识别</w:t>
      </w:r>
      <w:r>
        <w:rPr>
          <w:rFonts w:hint="eastAsia"/>
        </w:rPr>
        <w:br/>
      </w:r>
      <w:r>
        <w:rPr>
          <w:rFonts w:hint="eastAsia"/>
        </w:rPr>
        <w:t>　　　　　　2.出版企业核心竞争力外部识别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出版企业竞争战略选择与评价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1.指导原则</w:t>
      </w:r>
      <w:r>
        <w:rPr>
          <w:rFonts w:hint="eastAsia"/>
        </w:rPr>
        <w:br/>
      </w:r>
      <w:r>
        <w:rPr>
          <w:rFonts w:hint="eastAsia"/>
        </w:rPr>
        <w:t>　　第4节 出版企业竞争战略选择与评价</w:t>
      </w:r>
      <w:r>
        <w:rPr>
          <w:rFonts w:hint="eastAsia"/>
        </w:rPr>
        <w:br/>
      </w:r>
      <w:r>
        <w:rPr>
          <w:rFonts w:hint="eastAsia"/>
        </w:rPr>
        <w:t>　　第5节 出版企业竞争战略选择小结</w:t>
      </w:r>
      <w:r>
        <w:rPr>
          <w:rFonts w:hint="eastAsia"/>
        </w:rPr>
        <w:br/>
      </w:r>
      <w:r>
        <w:rPr>
          <w:rFonts w:hint="eastAsia"/>
        </w:rPr>
        <w:br/>
      </w:r>
      <w:r>
        <w:rPr>
          <w:rFonts w:hint="eastAsia"/>
        </w:rPr>
        <w:t>第5章 出版企业竞争战略实施建议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1b167398c4111" w:history="1">
        <w:r>
          <w:rPr>
            <w:rStyle w:val="Hyperlink"/>
          </w:rPr>
          <w:t>2007-2008出版企业竞争力战略研究报告</w:t>
        </w:r>
      </w:hyperlink>
      <w:r>
        <w:rPr>
          <w:color w:val="C00000"/>
        </w:rPr>
        <w:t>》，报告编号：</w:t>
      </w:r>
      <w:r>
        <w:rPr>
          <w:rFonts w:hint="eastAsia"/>
          <w:color w:val="C00000"/>
        </w:rPr>
        <w:t>023100A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f1b167398c4111" w:history="1">
        <w:r>
          <w:rPr>
            <w:rStyle w:val="Hyperlink"/>
          </w:rPr>
          <w:t>https://www.20087.com/2007-10/R_chubanqiyejingzhenglizhanlueyanjiu20BaoGao.html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583c0e1294868" w:history="1">
      <w:r>
        <w:rPr>
          <w:rStyle w:val="Hyperlink"/>
        </w:rPr>
        <w:t>2007-2008出版企业竞争力战略研究报告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chubanqiyejingzhenglizhanlueyanjiu20BaoGao.html" TargetMode="External" Id="Rb3f1b167398c4111" /></Relationships>
</file>

<file path=word/_rels/header2.xml.rels>&#65279;<?xml version="1.0" encoding="utf-8"?><Relationships xmlns="http://schemas.openxmlformats.org/package/2006/relationships"><Relationship Type="http://schemas.openxmlformats.org/officeDocument/2006/relationships/hyperlink" Target="https://www.20087.com/2007-10/R_chubanqiyejingzhenglizhanlueyanjiu20BaoGao.html" TargetMode="External" Id="R757583c0e129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2007-10-31T03:12:00Z</dcterms:created>
  <dcterms:modified xsi:type="dcterms:W3CDTF">2007-10-31T04:12:00Z</dcterms:modified>
  <dc:subject>2007-2008出版企业竞争力战略研究报告</dc:subject>
  <dc:title>2007-2008出版企业竞争力战略研究报告</dc:title>
  <cp:keywords>2007-2008出版企业竞争力战略研究报告</cp:keywords>
  <dc:description>2007-2008出版企业竞争力战略研究报告</dc:description>
</cp:coreProperties>
</file>