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02c172c90402a" w:history="1">
              <w:r>
                <w:rPr>
                  <w:rStyle w:val="Hyperlink"/>
                </w:rPr>
                <w:t>2007-2008年中国煤炭行业市场发展研究报告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02c172c90402a" w:history="1">
              <w:r>
                <w:rPr>
                  <w:rStyle w:val="Hyperlink"/>
                </w:rPr>
                <w:t>2007-2008年中国煤炭行业市场发展研究报告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02c172c90402a" w:history="1">
                <w:r>
                  <w:rPr>
                    <w:rStyle w:val="Hyperlink"/>
                  </w:rPr>
                  <w:t>https://www.20087.com/2007-10/R_2007_2008meitanshichangfazhanyanjiuBaoGao.html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702c172c90402a" w:history="1">
        <w:r>
          <w:rPr>
            <w:rStyle w:val="Hyperlink"/>
          </w:rPr>
          <w:t>2007-2008年中国煤炭行业市场发展研究报告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02c172c90402a" w:history="1">
        <w:r>
          <w:rPr>
            <w:rStyle w:val="Hyperlink"/>
          </w:rPr>
          <w:t>2007-2008年中国煤炭行业市场发展研究报告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02c172c90402a" w:history="1">
        <w:r>
          <w:rPr>
            <w:rStyle w:val="Hyperlink"/>
          </w:rPr>
          <w:t>2007-2008年中国煤炭行业市场发展研究报告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02c172c90402a" w:history="1">
        <w:r>
          <w:rPr>
            <w:rStyle w:val="Hyperlink"/>
          </w:rPr>
          <w:t>2007-2008年中国煤炭行业市场发展研究报告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煤炭产业是我国重要的基础产业，是国民经济快速发展的重要能源，并将在长期内影响我国电力、冶金等其他重要产业的发展。经过五十多年的建设和发展，我国原煤产量增长近700倍，已成为世界上最主要的产煤大国之一，煤炭开采技术和生产管理方式等方面也有了极大的改善。但是，目前我国煤炭产业仍然存在很多问题，集中表现为产业整体利润水平偏低、区域内煤炭企业间呈恶性竞争态势、煤炭资源浪费严重等。那么，如何提高资源配置效率、改善煤炭产业市场绩效、使其形成有效竞争，是我们亟待解决的问题。本报告从产业组织学的角度，对煤炭产业进行研究。根据SCP理论分析框架，要使煤炭产业组织得以优化、实现有效竞争的根本点在于如何优化煤炭产业市场结构。因此，本报告首先根据多年的统计数据，对我国煤炭产业的发展历程和供需现状进行了研究，并以此作为研究起点。其次，从市场集中度、市场壁垒和产业规模水平三个方面，对我国煤炭产业市场结构的现状进行实证研究，并在此基础上进一步研究了煤炭产业目前的市场绩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02c172c90402a" w:history="1">
        <w:r>
          <w:rPr>
            <w:rStyle w:val="Hyperlink"/>
          </w:rPr>
          <w:t>2007-2008年中国煤炭行业市场发展研究报告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★环境分析</w:t>
      </w:r>
      <w:r>
        <w:rPr>
          <w:rFonts w:hint="eastAsia"/>
        </w:rPr>
        <w:br/>
      </w:r>
      <w:r>
        <w:rPr>
          <w:rFonts w:hint="eastAsia"/>
        </w:rPr>
        <w:t>　　★市场分析</w:t>
      </w:r>
      <w:r>
        <w:rPr>
          <w:rFonts w:hint="eastAsia"/>
        </w:rPr>
        <w:br/>
      </w:r>
      <w:r>
        <w:rPr>
          <w:rFonts w:hint="eastAsia"/>
        </w:rPr>
        <w:t>　　★趋势分析</w:t>
      </w:r>
      <w:r>
        <w:rPr>
          <w:rFonts w:hint="eastAsia"/>
        </w:rPr>
        <w:br/>
      </w:r>
      <w:r>
        <w:rPr>
          <w:rFonts w:hint="eastAsia"/>
        </w:rPr>
        <w:t>　　★投资机会</w:t>
      </w:r>
      <w:r>
        <w:rPr>
          <w:rFonts w:hint="eastAsia"/>
        </w:rPr>
        <w:br/>
      </w:r>
      <w:r>
        <w:rPr>
          <w:rFonts w:hint="eastAsia"/>
        </w:rPr>
        <w:t>　　★投资风险</w:t>
      </w:r>
      <w:r>
        <w:rPr>
          <w:rFonts w:hint="eastAsia"/>
        </w:rPr>
        <w:br/>
      </w:r>
      <w:r>
        <w:rPr>
          <w:rFonts w:hint="eastAsia"/>
        </w:rPr>
        <w:t>　　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发展中的中国煤炭行业</w:t>
      </w:r>
      <w:r>
        <w:rPr>
          <w:rFonts w:hint="eastAsia"/>
        </w:rPr>
        <w:br/>
      </w:r>
      <w:r>
        <w:rPr>
          <w:rFonts w:hint="eastAsia"/>
        </w:rPr>
        <w:t>　　第2节 研究中国煤炭行业市场发展的必要性</w:t>
      </w:r>
      <w:r>
        <w:rPr>
          <w:rFonts w:hint="eastAsia"/>
        </w:rPr>
        <w:br/>
      </w:r>
      <w:r>
        <w:rPr>
          <w:rFonts w:hint="eastAsia"/>
        </w:rPr>
        <w:t>　　第3节 本报告的研究思路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中国煤炭行业市场环境分析</w:t>
      </w:r>
      <w:r>
        <w:rPr>
          <w:rFonts w:hint="eastAsia"/>
        </w:rPr>
        <w:br/>
      </w:r>
      <w:r>
        <w:rPr>
          <w:rFonts w:hint="eastAsia"/>
        </w:rPr>
        <w:t>　　第1节 世界煤炭工业总体发展状况</w:t>
      </w:r>
      <w:r>
        <w:rPr>
          <w:rFonts w:hint="eastAsia"/>
        </w:rPr>
        <w:br/>
      </w:r>
      <w:r>
        <w:rPr>
          <w:rFonts w:hint="eastAsia"/>
        </w:rPr>
        <w:t>　　第2节 宏观经济环境</w:t>
      </w:r>
      <w:r>
        <w:rPr>
          <w:rFonts w:hint="eastAsia"/>
        </w:rPr>
        <w:br/>
      </w:r>
      <w:r>
        <w:rPr>
          <w:rFonts w:hint="eastAsia"/>
        </w:rPr>
        <w:t>　　第3节 政治法律环境</w:t>
      </w:r>
      <w:r>
        <w:rPr>
          <w:rFonts w:hint="eastAsia"/>
        </w:rPr>
        <w:br/>
      </w:r>
      <w:r>
        <w:rPr>
          <w:rFonts w:hint="eastAsia"/>
        </w:rPr>
        <w:t>　　第4节 社会文化环境</w:t>
      </w:r>
      <w:r>
        <w:rPr>
          <w:rFonts w:hint="eastAsia"/>
        </w:rPr>
        <w:br/>
      </w:r>
      <w:r>
        <w:rPr>
          <w:rFonts w:hint="eastAsia"/>
        </w:rPr>
        <w:t>　　第5节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中国煤炭行业市场现状分析</w:t>
      </w:r>
      <w:r>
        <w:rPr>
          <w:rFonts w:hint="eastAsia"/>
        </w:rPr>
        <w:br/>
      </w:r>
      <w:r>
        <w:rPr>
          <w:rFonts w:hint="eastAsia"/>
        </w:rPr>
        <w:t>　　第1节 我国煤炭生产情况分析</w:t>
      </w:r>
      <w:r>
        <w:rPr>
          <w:rFonts w:hint="eastAsia"/>
        </w:rPr>
        <w:br/>
      </w:r>
      <w:r>
        <w:rPr>
          <w:rFonts w:hint="eastAsia"/>
        </w:rPr>
        <w:t>　　第2节 我国煤炭行业需求和消费情况分析</w:t>
      </w:r>
      <w:r>
        <w:rPr>
          <w:rFonts w:hint="eastAsia"/>
        </w:rPr>
        <w:br/>
      </w:r>
      <w:r>
        <w:rPr>
          <w:rFonts w:hint="eastAsia"/>
        </w:rPr>
        <w:t>　　第3节 我国煤炭行业价格分析</w:t>
      </w:r>
      <w:r>
        <w:rPr>
          <w:rFonts w:hint="eastAsia"/>
        </w:rPr>
        <w:br/>
      </w:r>
      <w:r>
        <w:rPr>
          <w:rFonts w:hint="eastAsia"/>
        </w:rPr>
        <w:t>　　第4节 我国煤炭行业市场竞争格局分析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中国煤炭行业市场发展预测</w:t>
      </w:r>
      <w:r>
        <w:rPr>
          <w:rFonts w:hint="eastAsia"/>
        </w:rPr>
        <w:br/>
      </w:r>
      <w:r>
        <w:rPr>
          <w:rFonts w:hint="eastAsia"/>
        </w:rPr>
        <w:t>　　第1节 理论基础</w:t>
      </w:r>
      <w:r>
        <w:rPr>
          <w:rFonts w:hint="eastAsia"/>
        </w:rPr>
        <w:br/>
      </w:r>
      <w:r>
        <w:rPr>
          <w:rFonts w:hint="eastAsia"/>
        </w:rPr>
        <w:t>　　第2节 我国煤炭生产发展预测</w:t>
      </w:r>
      <w:r>
        <w:rPr>
          <w:rFonts w:hint="eastAsia"/>
        </w:rPr>
        <w:br/>
      </w:r>
      <w:r>
        <w:rPr>
          <w:rFonts w:hint="eastAsia"/>
        </w:rPr>
        <w:t>　　第3节 我国煤炭需求预测</w:t>
      </w:r>
      <w:r>
        <w:rPr>
          <w:rFonts w:hint="eastAsia"/>
        </w:rPr>
        <w:br/>
      </w:r>
      <w:r>
        <w:rPr>
          <w:rFonts w:hint="eastAsia"/>
        </w:rPr>
        <w:t>　　第4节 中国煤炭行业发展趋势分析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中国煤炭行业投资机会与风险分析及建议</w:t>
      </w:r>
      <w:r>
        <w:rPr>
          <w:rFonts w:hint="eastAsia"/>
        </w:rPr>
        <w:br/>
      </w:r>
      <w:r>
        <w:rPr>
          <w:rFonts w:hint="eastAsia"/>
        </w:rPr>
        <w:t>　　第1节 我国煤炭行业投资机会分析</w:t>
      </w:r>
      <w:r>
        <w:rPr>
          <w:rFonts w:hint="eastAsia"/>
        </w:rPr>
        <w:br/>
      </w:r>
      <w:r>
        <w:rPr>
          <w:rFonts w:hint="eastAsia"/>
        </w:rPr>
        <w:t>　　第2节 我国煤炭行业投资风险分析</w:t>
      </w:r>
      <w:r>
        <w:rPr>
          <w:rFonts w:hint="eastAsia"/>
        </w:rPr>
        <w:br/>
      </w:r>
      <w:r>
        <w:rPr>
          <w:rFonts w:hint="eastAsia"/>
        </w:rPr>
        <w:t>　　第3节 中智~林~－投资策略建议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02c172c90402a" w:history="1">
        <w:r>
          <w:rPr>
            <w:rStyle w:val="Hyperlink"/>
          </w:rPr>
          <w:t>2007-2008年中国煤炭行业市场发展研究报告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02c172c90402a" w:history="1">
        <w:r>
          <w:rPr>
            <w:rStyle w:val="Hyperlink"/>
          </w:rPr>
          <w:t>https://www.20087.com/2007-10/R_2007_2008meitanshichangfazhanyanjiuBaoGao.html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74f7e816f49a1" w:history="1">
      <w:r>
        <w:rPr>
          <w:rStyle w:val="Hyperlink"/>
        </w:rPr>
        <w:t>2007-2008年中国煤炭行业市场发展研究报告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meitanshichangfazhanyanjiuBaoGao.html" TargetMode="External" Id="Ra0702c172c90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meitanshichangfazhanyanjiuBaoGao.html" TargetMode="External" Id="R38c74f7e816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2007-10-07T07:05:00Z</dcterms:created>
  <dcterms:modified xsi:type="dcterms:W3CDTF">2007-10-07T08:05:00Z</dcterms:modified>
  <dc:subject>2007-2008年中国煤炭行业市场发展研究报告</dc:subject>
  <dc:title>2007-2008年中国煤炭行业市场发展研究报告</dc:title>
  <cp:keywords>2007-2008年中国煤炭行业市场发展研究报告</cp:keywords>
  <dc:description>2007-2008年中国煤炭行业市场发展研究报告</dc:description>
</cp:coreProperties>
</file>