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cad18f038432f" w:history="1">
              <w:r>
                <w:rPr>
                  <w:rStyle w:val="Hyperlink"/>
                </w:rPr>
                <w:t>2007-2008年中国石油行业市场发展研究报告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cad18f038432f" w:history="1">
              <w:r>
                <w:rPr>
                  <w:rStyle w:val="Hyperlink"/>
                </w:rPr>
                <w:t>2007-2008年中国石油行业市场发展研究报告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cad18f038432f" w:history="1">
                <w:r>
                  <w:rPr>
                    <w:rStyle w:val="Hyperlink"/>
                  </w:rPr>
                  <w:t>https://www.20087.com/2007-10/R_2007_2008shiyoushichangfazhanyanjiuBaoGao.html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作为全球能源消费的主导，近年来面临着能源转型和环境保护的双重压力。尽管石油在交通运输和化工原料等方面仍然占据主导地位，但随着可再生能源技术的成熟和政策导向，石油需求增长放缓，行业正经历结构性调整。石油公司正在加大上游勘探和生产技术的创新，提高采收率和降低开采成本。同时，下游炼油和化工行业也在寻求转型升级，开发高附加值产品，提高资源利用效率。</w:t>
      </w:r>
      <w:r>
        <w:rPr>
          <w:rFonts w:hint="eastAsia"/>
        </w:rPr>
        <w:br/>
      </w:r>
      <w:r>
        <w:rPr>
          <w:rFonts w:hint="eastAsia"/>
        </w:rPr>
        <w:t>　　未来，石油行业将更加注重多元化和可持续发展。石油公司将加大在天然气、可再生能源和低碳技术方面的投资，以减少对传统化石燃料的依赖，实现能源结构的多样化。同时，通过碳捕获、利用和储存（CCUS）技术，减少石油生产和消费过程中的碳排放，推动行业的绿色转型。此外，数字化转型将重塑石油行业，通过大数据和人工智能优化运营，提高效率和安全性。</w:t>
      </w:r>
      <w:r>
        <w:rPr>
          <w:rFonts w:hint="eastAsia"/>
        </w:rPr>
        <w:br/>
      </w:r>
      <w:r>
        <w:rPr>
          <w:rFonts w:hint="eastAsia"/>
        </w:rPr>
        <w:t>　　《</w:t>
      </w:r>
      <w:hyperlink r:id="R719cad18f038432f" w:history="1">
        <w:r>
          <w:rPr>
            <w:rStyle w:val="Hyperlink"/>
          </w:rPr>
          <w:t>2007-2008年中国石油行业市场发展研究报告</w:t>
        </w:r>
      </w:hyperlink>
      <w:r>
        <w:rPr>
          <w:rFonts w:hint="eastAsia"/>
        </w:rPr>
        <w:t>》形式动态研究报告（现成报告内容+客户指定内容+现时内容）</w:t>
      </w:r>
      <w:r>
        <w:rPr>
          <w:rFonts w:hint="eastAsia"/>
        </w:rPr>
        <w:br/>
      </w:r>
      <w:r>
        <w:rPr>
          <w:rFonts w:hint="eastAsia"/>
        </w:rPr>
        <w:t>　　《</w:t>
      </w:r>
      <w:hyperlink r:id="R719cad18f038432f" w:history="1">
        <w:r>
          <w:rPr>
            <w:rStyle w:val="Hyperlink"/>
          </w:rPr>
          <w:t>2007-2008年中国石油行业市场发展研究报告</w:t>
        </w:r>
      </w:hyperlink>
      <w:r>
        <w:rPr>
          <w:rFonts w:hint="eastAsia"/>
        </w:rPr>
        <w:t>》作者市场及市场营销研究课题组</w:t>
      </w:r>
      <w:r>
        <w:rPr>
          <w:rFonts w:hint="eastAsia"/>
        </w:rPr>
        <w:br/>
      </w:r>
      <w:r>
        <w:rPr>
          <w:rFonts w:hint="eastAsia"/>
        </w:rPr>
        <w:t>　　《</w:t>
      </w:r>
      <w:hyperlink r:id="R719cad18f038432f" w:history="1">
        <w:r>
          <w:rPr>
            <w:rStyle w:val="Hyperlink"/>
          </w:rPr>
          <w:t>2007-2008年中国石油行业市场发展研究报告</w:t>
        </w:r>
      </w:hyperlink>
      <w:r>
        <w:rPr>
          <w:rFonts w:hint="eastAsia"/>
        </w:rPr>
        <w:t>》提示</w:t>
      </w:r>
      <w:r>
        <w:rPr>
          <w:rFonts w:hint="eastAsia"/>
        </w:rPr>
        <w:br/>
      </w:r>
      <w:r>
        <w:rPr>
          <w:rFonts w:hint="eastAsia"/>
        </w:rPr>
        <w:t>　　随着我国经济的持续高速增长，石油作为能源对国民经济的重要性日趋显著。石油是一种重要的、全球性的战略资源，对于现代经济的发展至关重要。中国过去数十年的高速发展，伴随着石油资源的巨大消耗，而对于未来的经济增长，石油资源必将成为经济发展的瓶颈。九十年代以来，国际石油价格持续走高，有关石油的国际摩擦不断增多，中国大量进口石油引起国内外高度关注。随之而来，中国石油问题成为一项重要的研究课题。近年来我国石油行业得到了长足的发展，但随着我国市场供求关系的变化，石油行业的供给结构和需求结构不尽适应的矛盾日益显现，因此，石油行业要实现长期可持续发展，必须重视对市场长期需求规律的研究。本报告通过建立石油行业与其主要下游行业之间的向量自回归模型（VAR），利用脉冲响应函数以及方差分解技术进一步分析了各下游行业的冲击对我国石油行业的传递效应以及下游行业各自对石油行业的贡献程度，由此我们可以看出石油行业作为基础性产业，对其下游的石油化工、化学原料制品、化学纤维制造和交通运输设备制造等行业，乃至整个国民经济都有很强的关联效应。</w:t>
      </w:r>
      <w:r>
        <w:rPr>
          <w:rFonts w:hint="eastAsia"/>
        </w:rPr>
        <w:br/>
      </w:r>
      <w:r>
        <w:rPr>
          <w:rFonts w:hint="eastAsia"/>
        </w:rPr>
        <w:t>　　《</w:t>
      </w:r>
      <w:hyperlink r:id="R719cad18f038432f" w:history="1">
        <w:r>
          <w:rPr>
            <w:rStyle w:val="Hyperlink"/>
          </w:rPr>
          <w:t>2007-2008年中国石油行业市场发展研究报告</w:t>
        </w:r>
      </w:hyperlink>
      <w:r>
        <w:rPr>
          <w:rFonts w:hint="eastAsia"/>
        </w:rPr>
        <w:t>》核心</w:t>
      </w:r>
      <w:r>
        <w:rPr>
          <w:rFonts w:hint="eastAsia"/>
        </w:rPr>
        <w:br/>
      </w:r>
      <w:r>
        <w:rPr>
          <w:rFonts w:hint="eastAsia"/>
        </w:rPr>
        <w:t>　　★报告目的</w:t>
      </w:r>
      <w:r>
        <w:rPr>
          <w:rFonts w:hint="eastAsia"/>
        </w:rPr>
        <w:br/>
      </w:r>
      <w:r>
        <w:rPr>
          <w:rFonts w:hint="eastAsia"/>
        </w:rPr>
        <w:t>　　★环境分析</w:t>
      </w:r>
      <w:r>
        <w:rPr>
          <w:rFonts w:hint="eastAsia"/>
        </w:rPr>
        <w:br/>
      </w:r>
      <w:r>
        <w:rPr>
          <w:rFonts w:hint="eastAsia"/>
        </w:rPr>
        <w:t>　　★市场分析</w:t>
      </w:r>
      <w:r>
        <w:rPr>
          <w:rFonts w:hint="eastAsia"/>
        </w:rPr>
        <w:br/>
      </w:r>
      <w:r>
        <w:rPr>
          <w:rFonts w:hint="eastAsia"/>
        </w:rPr>
        <w:t>　　★趋势分析</w:t>
      </w:r>
      <w:r>
        <w:rPr>
          <w:rFonts w:hint="eastAsia"/>
        </w:rPr>
        <w:br/>
      </w:r>
      <w:r>
        <w:rPr>
          <w:rFonts w:hint="eastAsia"/>
        </w:rPr>
        <w:t>　　★投资机会</w:t>
      </w:r>
      <w:r>
        <w:rPr>
          <w:rFonts w:hint="eastAsia"/>
        </w:rPr>
        <w:br/>
      </w:r>
      <w:r>
        <w:rPr>
          <w:rFonts w:hint="eastAsia"/>
        </w:rPr>
        <w:t>　　★投资风险</w:t>
      </w:r>
      <w:r>
        <w:rPr>
          <w:rFonts w:hint="eastAsia"/>
        </w:rPr>
        <w:br/>
      </w:r>
      <w:r>
        <w:rPr>
          <w:rFonts w:hint="eastAsia"/>
        </w:rPr>
        <w:t>　　★投资策略</w:t>
      </w:r>
      <w:r>
        <w:rPr>
          <w:rFonts w:hint="eastAsia"/>
        </w:rPr>
        <w:br/>
      </w:r>
      <w:r>
        <w:rPr>
          <w:rFonts w:hint="eastAsia"/>
        </w:rPr>
        <w:br/>
      </w:r>
      <w:r>
        <w:rPr>
          <w:rFonts w:hint="eastAsia"/>
        </w:rPr>
        <w:t>第1章 绪论</w:t>
      </w:r>
      <w:r>
        <w:rPr>
          <w:rFonts w:hint="eastAsia"/>
        </w:rPr>
        <w:br/>
      </w:r>
      <w:r>
        <w:rPr>
          <w:rFonts w:hint="eastAsia"/>
        </w:rPr>
        <w:t>　　第1节 发展中的中国石油行业</w:t>
      </w:r>
      <w:r>
        <w:rPr>
          <w:rFonts w:hint="eastAsia"/>
        </w:rPr>
        <w:br/>
      </w:r>
      <w:r>
        <w:rPr>
          <w:rFonts w:hint="eastAsia"/>
        </w:rPr>
        <w:t>　　第2节 研究中国石油行业市场发展的必要性</w:t>
      </w:r>
      <w:r>
        <w:rPr>
          <w:rFonts w:hint="eastAsia"/>
        </w:rPr>
        <w:br/>
      </w:r>
      <w:r>
        <w:rPr>
          <w:rFonts w:hint="eastAsia"/>
        </w:rPr>
        <w:t>　　第3节 本报告的研究思路</w:t>
      </w:r>
      <w:r>
        <w:rPr>
          <w:rFonts w:hint="eastAsia"/>
        </w:rPr>
        <w:br/>
      </w:r>
      <w:r>
        <w:rPr>
          <w:rFonts w:hint="eastAsia"/>
        </w:rPr>
        <w:br/>
      </w:r>
      <w:r>
        <w:rPr>
          <w:rFonts w:hint="eastAsia"/>
        </w:rPr>
        <w:t>第2章 中国石油行业市场环境分析</w:t>
      </w:r>
      <w:r>
        <w:rPr>
          <w:rFonts w:hint="eastAsia"/>
        </w:rPr>
        <w:br/>
      </w:r>
      <w:r>
        <w:rPr>
          <w:rFonts w:hint="eastAsia"/>
        </w:rPr>
        <w:t>　　第1节 世界石油工业总体发展状况</w:t>
      </w:r>
      <w:r>
        <w:rPr>
          <w:rFonts w:hint="eastAsia"/>
        </w:rPr>
        <w:br/>
      </w:r>
      <w:r>
        <w:rPr>
          <w:rFonts w:hint="eastAsia"/>
        </w:rPr>
        <w:t>　　第2节 宏观经济环境</w:t>
      </w:r>
      <w:r>
        <w:rPr>
          <w:rFonts w:hint="eastAsia"/>
        </w:rPr>
        <w:br/>
      </w:r>
      <w:r>
        <w:rPr>
          <w:rFonts w:hint="eastAsia"/>
        </w:rPr>
        <w:t>　　第3节 政治法律环境</w:t>
      </w:r>
      <w:r>
        <w:rPr>
          <w:rFonts w:hint="eastAsia"/>
        </w:rPr>
        <w:br/>
      </w:r>
      <w:r>
        <w:rPr>
          <w:rFonts w:hint="eastAsia"/>
        </w:rPr>
        <w:t>　　第4节 社会文化环境</w:t>
      </w:r>
      <w:r>
        <w:rPr>
          <w:rFonts w:hint="eastAsia"/>
        </w:rPr>
        <w:br/>
      </w:r>
      <w:r>
        <w:rPr>
          <w:rFonts w:hint="eastAsia"/>
        </w:rPr>
        <w:t>　　第5节 技术环境</w:t>
      </w:r>
      <w:r>
        <w:rPr>
          <w:rFonts w:hint="eastAsia"/>
        </w:rPr>
        <w:br/>
      </w:r>
      <w:r>
        <w:rPr>
          <w:rFonts w:hint="eastAsia"/>
        </w:rPr>
        <w:br/>
      </w:r>
      <w:r>
        <w:rPr>
          <w:rFonts w:hint="eastAsia"/>
        </w:rPr>
        <w:t>第3章 中国石油行业市场现状分析</w:t>
      </w:r>
      <w:r>
        <w:rPr>
          <w:rFonts w:hint="eastAsia"/>
        </w:rPr>
        <w:br/>
      </w:r>
      <w:r>
        <w:rPr>
          <w:rFonts w:hint="eastAsia"/>
        </w:rPr>
        <w:t>　　第1节 我国石油生产情况分析</w:t>
      </w:r>
      <w:r>
        <w:rPr>
          <w:rFonts w:hint="eastAsia"/>
        </w:rPr>
        <w:br/>
      </w:r>
      <w:r>
        <w:rPr>
          <w:rFonts w:hint="eastAsia"/>
        </w:rPr>
        <w:t>　　第2节 我国石油行业需求和消费情况分析</w:t>
      </w:r>
      <w:r>
        <w:rPr>
          <w:rFonts w:hint="eastAsia"/>
        </w:rPr>
        <w:br/>
      </w:r>
      <w:r>
        <w:rPr>
          <w:rFonts w:hint="eastAsia"/>
        </w:rPr>
        <w:t>　　第3节 我国石油行业价格分析</w:t>
      </w:r>
      <w:r>
        <w:rPr>
          <w:rFonts w:hint="eastAsia"/>
        </w:rPr>
        <w:br/>
      </w:r>
      <w:r>
        <w:rPr>
          <w:rFonts w:hint="eastAsia"/>
        </w:rPr>
        <w:t>　　第4节 我国石油行业市场竞争格局分析</w:t>
      </w:r>
      <w:r>
        <w:rPr>
          <w:rFonts w:hint="eastAsia"/>
        </w:rPr>
        <w:br/>
      </w:r>
      <w:r>
        <w:rPr>
          <w:rFonts w:hint="eastAsia"/>
        </w:rPr>
        <w:br/>
      </w:r>
      <w:r>
        <w:rPr>
          <w:rFonts w:hint="eastAsia"/>
        </w:rPr>
        <w:t>第4章 中国石油行业市场发展预测</w:t>
      </w:r>
      <w:r>
        <w:rPr>
          <w:rFonts w:hint="eastAsia"/>
        </w:rPr>
        <w:br/>
      </w:r>
      <w:r>
        <w:rPr>
          <w:rFonts w:hint="eastAsia"/>
        </w:rPr>
        <w:t>　　第1节 理论基础</w:t>
      </w:r>
      <w:r>
        <w:rPr>
          <w:rFonts w:hint="eastAsia"/>
        </w:rPr>
        <w:br/>
      </w:r>
      <w:r>
        <w:rPr>
          <w:rFonts w:hint="eastAsia"/>
        </w:rPr>
        <w:t>　　第2节 我国石油生产发展预测</w:t>
      </w:r>
      <w:r>
        <w:rPr>
          <w:rFonts w:hint="eastAsia"/>
        </w:rPr>
        <w:br/>
      </w:r>
      <w:r>
        <w:rPr>
          <w:rFonts w:hint="eastAsia"/>
        </w:rPr>
        <w:t>　　第3节 我国石油需求预测</w:t>
      </w:r>
      <w:r>
        <w:rPr>
          <w:rFonts w:hint="eastAsia"/>
        </w:rPr>
        <w:br/>
      </w:r>
      <w:r>
        <w:rPr>
          <w:rFonts w:hint="eastAsia"/>
        </w:rPr>
        <w:t>　　第4节 中国石油行业发展趋势分析</w:t>
      </w:r>
      <w:r>
        <w:rPr>
          <w:rFonts w:hint="eastAsia"/>
        </w:rPr>
        <w:br/>
      </w:r>
      <w:r>
        <w:rPr>
          <w:rFonts w:hint="eastAsia"/>
        </w:rPr>
        <w:br/>
      </w:r>
      <w:r>
        <w:rPr>
          <w:rFonts w:hint="eastAsia"/>
        </w:rPr>
        <w:t>第5章 中国石油行业投资机会与风险分析及建议</w:t>
      </w:r>
      <w:r>
        <w:rPr>
          <w:rFonts w:hint="eastAsia"/>
        </w:rPr>
        <w:br/>
      </w:r>
      <w:r>
        <w:rPr>
          <w:rFonts w:hint="eastAsia"/>
        </w:rPr>
        <w:t>　　第1节 我国石油行业投资机会分析</w:t>
      </w:r>
      <w:r>
        <w:rPr>
          <w:rFonts w:hint="eastAsia"/>
        </w:rPr>
        <w:br/>
      </w:r>
      <w:r>
        <w:rPr>
          <w:rFonts w:hint="eastAsia"/>
        </w:rPr>
        <w:t>　　第2节 我国石油行业投资风险分析</w:t>
      </w:r>
      <w:r>
        <w:rPr>
          <w:rFonts w:hint="eastAsia"/>
        </w:rPr>
        <w:br/>
      </w:r>
      <w:r>
        <w:rPr>
          <w:rFonts w:hint="eastAsia"/>
        </w:rPr>
        <w:t>　　第3节 中⋅智⋅林：投资策略建议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cad18f038432f" w:history="1">
        <w:r>
          <w:rPr>
            <w:rStyle w:val="Hyperlink"/>
          </w:rPr>
          <w:t>2007-2008年中国石油行业市场发展研究报告</w:t>
        </w:r>
      </w:hyperlink>
      <w:r>
        <w:rPr>
          <w:color w:val="C00000"/>
        </w:rPr>
        <w:t>》，报告编号：</w:t>
      </w:r>
      <w:r>
        <w:rPr>
          <w:rFonts w:hint="eastAsia"/>
          <w:color w:val="C00000"/>
        </w:rPr>
        <w:t>0259A16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cad18f038432f" w:history="1">
        <w:r>
          <w:rPr>
            <w:rStyle w:val="Hyperlink"/>
          </w:rPr>
          <w:t>https://www.20087.com/2007-10/R_2007_2008shiyoushichangfazhanyanjiuBaoGao.html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27a5ff54d4d72" w:history="1">
      <w:r>
        <w:rPr>
          <w:rStyle w:val="Hyperlink"/>
        </w:rPr>
        <w:t>2007-2008年中国石油行业市场发展研究报告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shiyoushichangfazhanyanjiuBaoGao.html" TargetMode="External" Id="R719cad18f038432f" /></Relationships>
</file>

<file path=word/_rels/header2.xml.rels>&#65279;<?xml version="1.0" encoding="utf-8"?><Relationships xmlns="http://schemas.openxmlformats.org/package/2006/relationships"><Relationship Type="http://schemas.openxmlformats.org/officeDocument/2006/relationships/hyperlink" Target="https://www.20087.com/2007-10/R_2007_2008shiyoushichangfazhanyanjiuBaoGao.html" TargetMode="External" Id="Re9c27a5ff54d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2007-10-07T01:10:00Z</dcterms:created>
  <dcterms:modified xsi:type="dcterms:W3CDTF">2007-10-07T02:10:00Z</dcterms:modified>
  <dc:subject>2007-2008年中国石油行业市场发展研究报告</dc:subject>
  <dc:title>2007-2008年中国石油行业市场发展研究报告</dc:title>
  <cp:keywords>2007-2008年中国石油行业市场发展研究报告</cp:keywords>
  <dc:description>2007-2008年中国石油行业市场发展研究报告</dc:description>
</cp:coreProperties>
</file>