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8c5a3e7b14d48" w:history="1">
              <w:r>
                <w:rPr>
                  <w:rStyle w:val="Hyperlink"/>
                </w:rPr>
                <w:t>2007-2008年中国长春房地产市场发展研究报告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8c5a3e7b14d48" w:history="1">
              <w:r>
                <w:rPr>
                  <w:rStyle w:val="Hyperlink"/>
                </w:rPr>
                <w:t>2007-2008年中国长春房地产市场发展研究报告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8c5a3e7b14d48" w:history="1">
                <w:r>
                  <w:rPr>
                    <w:rStyle w:val="Hyperlink"/>
                  </w:rPr>
                  <w:t>https://www.20087.com/2007-10/R_2007_2008changchunfangdichanshichangBaoGao.html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58c5a3e7b14d48" w:history="1">
        <w:r>
          <w:rPr>
            <w:rStyle w:val="Hyperlink"/>
          </w:rPr>
          <w:t>2007-2008年中国长春房地产市场发展研究报告</w:t>
        </w:r>
      </w:hyperlink>
      <w:r>
        <w:rPr>
          <w:rFonts w:hint="eastAsia"/>
        </w:rPr>
        <w:t>》形式动态研究报告（现成报告内容+客户指定内容+现时内容）</w:t>
      </w:r>
      <w:r>
        <w:rPr>
          <w:rFonts w:hint="eastAsia"/>
        </w:rPr>
        <w:br/>
      </w:r>
      <w:r>
        <w:rPr>
          <w:rFonts w:hint="eastAsia"/>
        </w:rPr>
        <w:t>　　《</w:t>
      </w:r>
      <w:hyperlink r:id="R0358c5a3e7b14d48" w:history="1">
        <w:r>
          <w:rPr>
            <w:rStyle w:val="Hyperlink"/>
          </w:rPr>
          <w:t>2007-2008年中国长春房地产市场发展研究报告</w:t>
        </w:r>
      </w:hyperlink>
      <w:r>
        <w:rPr>
          <w:rFonts w:hint="eastAsia"/>
        </w:rPr>
        <w:t>》作者市场及市场营销研究课题组</w:t>
      </w:r>
      <w:r>
        <w:rPr>
          <w:rFonts w:hint="eastAsia"/>
        </w:rPr>
        <w:br/>
      </w:r>
      <w:r>
        <w:rPr>
          <w:rFonts w:hint="eastAsia"/>
        </w:rPr>
        <w:t>　　《</w:t>
      </w:r>
      <w:hyperlink r:id="R0358c5a3e7b14d48" w:history="1">
        <w:r>
          <w:rPr>
            <w:rStyle w:val="Hyperlink"/>
          </w:rPr>
          <w:t>2007-2008年中国长春房地产市场发展研究报告</w:t>
        </w:r>
      </w:hyperlink>
      <w:r>
        <w:rPr>
          <w:rFonts w:hint="eastAsia"/>
        </w:rPr>
        <w:t>》优势根据客户要求增加指定内容</w:t>
      </w:r>
      <w:r>
        <w:rPr>
          <w:rFonts w:hint="eastAsia"/>
        </w:rPr>
        <w:br/>
      </w:r>
      <w:r>
        <w:rPr>
          <w:rFonts w:hint="eastAsia"/>
        </w:rPr>
        <w:t>　　《</w:t>
      </w:r>
      <w:hyperlink r:id="R0358c5a3e7b14d48" w:history="1">
        <w:r>
          <w:rPr>
            <w:rStyle w:val="Hyperlink"/>
          </w:rPr>
          <w:t>2007-2008年中国长春房地产市场发展研究报告</w:t>
        </w:r>
      </w:hyperlink>
      <w:r>
        <w:rPr>
          <w:rFonts w:hint="eastAsia"/>
        </w:rPr>
        <w:t>》提示</w:t>
      </w:r>
      <w:r>
        <w:rPr>
          <w:rFonts w:hint="eastAsia"/>
        </w:rPr>
        <w:br/>
      </w:r>
      <w:r>
        <w:rPr>
          <w:rFonts w:hint="eastAsia"/>
        </w:rPr>
        <w:t>　　我国房地产投资和消费保持较快的增长，房地产市场总体是健康的，但局部地区出现了投资增长过快、结构性矛盾突出，房价快速非理性上涨等问题。针对这些问题，国家相关部门连续出台了一系列的宏观调控政策来保证房地产业健康稳定地发展。房地产投资环境作为房地产投资的前提和基础，正确分析长春市的房地产投资环境，对其进行投资环境综合竞争力评价，直接影响到投资者和受资者做出的决策。报告通过对房地产投资环境理论的阐述与归纳，对长春市房地产市场发展历史的回顾、现状的分析，提出了城市房地产投资环境综合竞争力的概念。构建了房地产业投资环境评价的指标体系，选出了影响房地产投资环境的30个指标。运用主成分分析法通过SPSS统计软件对原始指标进行统计分析，对东北区域34个城市的房地产投资环境综合竞争力进行排序。通过城市排序和在各综合因子上的得分，发现长春市虽然在总体得分位居前列，但在政府管理水平上与其他副省级城市仍然存在一定差距，并提出改善长春市房地产投资环境的六点建议与措施。</w:t>
      </w:r>
      <w:r>
        <w:rPr>
          <w:rFonts w:hint="eastAsia"/>
        </w:rPr>
        <w:br/>
      </w:r>
      <w:r>
        <w:rPr>
          <w:rFonts w:hint="eastAsia"/>
        </w:rPr>
        <w:t>　　《</w:t>
      </w:r>
      <w:hyperlink r:id="R0358c5a3e7b14d48" w:history="1">
        <w:r>
          <w:rPr>
            <w:rStyle w:val="Hyperlink"/>
          </w:rPr>
          <w:t>2007-2008年中国长春房地产市场发展研究报告</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★问题分析</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项目提出的背景</w:t>
      </w:r>
      <w:r>
        <w:rPr>
          <w:rFonts w:hint="eastAsia"/>
        </w:rPr>
        <w:br/>
      </w:r>
      <w:r>
        <w:rPr>
          <w:rFonts w:hint="eastAsia"/>
        </w:rPr>
        <w:t>　　第2节 项目研究的目的和意义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研究的技术路线</w:t>
      </w:r>
      <w:r>
        <w:rPr>
          <w:rFonts w:hint="eastAsia"/>
        </w:rPr>
        <w:br/>
      </w:r>
      <w:r>
        <w:rPr>
          <w:rFonts w:hint="eastAsia"/>
        </w:rPr>
        <w:br/>
      </w:r>
      <w:r>
        <w:rPr>
          <w:rFonts w:hint="eastAsia"/>
        </w:rPr>
        <w:t>第2章 长春市房地产市场发展分析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1.经济社会发展中的作用地位</w:t>
      </w:r>
      <w:r>
        <w:rPr>
          <w:rFonts w:hint="eastAsia"/>
        </w:rPr>
        <w:br/>
      </w:r>
      <w:r>
        <w:rPr>
          <w:rFonts w:hint="eastAsia"/>
        </w:rPr>
        <w:t>　　　　　　2.房地产投资情况</w:t>
      </w:r>
      <w:r>
        <w:rPr>
          <w:rFonts w:hint="eastAsia"/>
        </w:rPr>
        <w:br/>
      </w:r>
      <w:r>
        <w:rPr>
          <w:rFonts w:hint="eastAsia"/>
        </w:rPr>
        <w:t>　　　　　　3.房地产竣工情况</w:t>
      </w:r>
      <w:r>
        <w:rPr>
          <w:rFonts w:hint="eastAsia"/>
        </w:rPr>
        <w:br/>
      </w:r>
      <w:r>
        <w:rPr>
          <w:rFonts w:hint="eastAsia"/>
        </w:rPr>
        <w:t>　　第3节 长春市房地产供求结构分析</w:t>
      </w:r>
      <w:r>
        <w:rPr>
          <w:rFonts w:hint="eastAsia"/>
        </w:rPr>
        <w:br/>
      </w:r>
      <w:r>
        <w:rPr>
          <w:rFonts w:hint="eastAsia"/>
        </w:rPr>
        <w:t>　　　　　　1.市场销售分析</w:t>
      </w:r>
      <w:r>
        <w:rPr>
          <w:rFonts w:hint="eastAsia"/>
        </w:rPr>
        <w:br/>
      </w:r>
      <w:r>
        <w:rPr>
          <w:rFonts w:hint="eastAsia"/>
        </w:rPr>
        <w:t>　　　　　　2.房价收入比分析</w:t>
      </w:r>
      <w:r>
        <w:rPr>
          <w:rFonts w:hint="eastAsia"/>
        </w:rPr>
        <w:br/>
      </w:r>
      <w:r>
        <w:rPr>
          <w:rFonts w:hint="eastAsia"/>
        </w:rPr>
        <w:t>　　第4节 国家宏观调控政策对房地产市场的影响</w:t>
      </w:r>
      <w:r>
        <w:rPr>
          <w:rFonts w:hint="eastAsia"/>
        </w:rPr>
        <w:br/>
      </w:r>
      <w:r>
        <w:rPr>
          <w:rFonts w:hint="eastAsia"/>
        </w:rPr>
        <w:t>　　　　　　1.国家针对房地产业出台的重要政策</w:t>
      </w:r>
      <w:r>
        <w:rPr>
          <w:rFonts w:hint="eastAsia"/>
        </w:rPr>
        <w:br/>
      </w:r>
      <w:r>
        <w:rPr>
          <w:rFonts w:hint="eastAsia"/>
        </w:rPr>
        <w:t>　　　　　　2.宏观调控措施对长春市房地产市场的影响</w:t>
      </w:r>
      <w:r>
        <w:rPr>
          <w:rFonts w:hint="eastAsia"/>
        </w:rPr>
        <w:br/>
      </w:r>
      <w:r>
        <w:rPr>
          <w:rFonts w:hint="eastAsia"/>
        </w:rPr>
        <w:t>　　第5节 长春市房地产业与相关产业的发展关系</w:t>
      </w:r>
      <w:r>
        <w:rPr>
          <w:rFonts w:hint="eastAsia"/>
        </w:rPr>
        <w:br/>
      </w:r>
      <w:r>
        <w:rPr>
          <w:rFonts w:hint="eastAsia"/>
        </w:rPr>
        <w:t>　　　　　　1.灰色关联分析模型的建立</w:t>
      </w:r>
      <w:r>
        <w:rPr>
          <w:rFonts w:hint="eastAsia"/>
        </w:rPr>
        <w:br/>
      </w:r>
      <w:r>
        <w:rPr>
          <w:rFonts w:hint="eastAsia"/>
        </w:rPr>
        <w:t>　　　　　　2.长春市房地产业与相关产业的关联度分析</w:t>
      </w:r>
      <w:r>
        <w:rPr>
          <w:rFonts w:hint="eastAsia"/>
        </w:rPr>
        <w:br/>
      </w:r>
      <w:r>
        <w:rPr>
          <w:rFonts w:hint="eastAsia"/>
        </w:rPr>
        <w:t>　　第6节 房地产业对长春市经济的贡献</w:t>
      </w:r>
      <w:r>
        <w:rPr>
          <w:rFonts w:hint="eastAsia"/>
        </w:rPr>
        <w:br/>
      </w:r>
      <w:r>
        <w:rPr>
          <w:rFonts w:hint="eastAsia"/>
        </w:rPr>
        <w:br/>
      </w:r>
      <w:r>
        <w:rPr>
          <w:rFonts w:hint="eastAsia"/>
        </w:rPr>
        <w:t>第3章 长春房地产业发展与全国其他同等城市的比较分析</w:t>
      </w:r>
      <w:r>
        <w:rPr>
          <w:rFonts w:hint="eastAsia"/>
        </w:rPr>
        <w:br/>
      </w:r>
      <w:r>
        <w:rPr>
          <w:rFonts w:hint="eastAsia"/>
        </w:rPr>
        <w:t>　　第1节 同等城市的选择及对比计算介绍</w:t>
      </w:r>
      <w:r>
        <w:rPr>
          <w:rFonts w:hint="eastAsia"/>
        </w:rPr>
        <w:br/>
      </w:r>
      <w:r>
        <w:rPr>
          <w:rFonts w:hint="eastAsia"/>
        </w:rPr>
        <w:t>　　第2节 同等城市对比分析</w:t>
      </w:r>
      <w:r>
        <w:rPr>
          <w:rFonts w:hint="eastAsia"/>
        </w:rPr>
        <w:br/>
      </w:r>
      <w:r>
        <w:rPr>
          <w:rFonts w:hint="eastAsia"/>
        </w:rPr>
        <w:t>　　　　　　1.固定资产对比</w:t>
      </w:r>
      <w:r>
        <w:rPr>
          <w:rFonts w:hint="eastAsia"/>
        </w:rPr>
        <w:br/>
      </w:r>
      <w:r>
        <w:rPr>
          <w:rFonts w:hint="eastAsia"/>
        </w:rPr>
        <w:t>　　　　　　2.同等城市房地产投资情况对比</w:t>
      </w:r>
      <w:r>
        <w:rPr>
          <w:rFonts w:hint="eastAsia"/>
        </w:rPr>
        <w:br/>
      </w:r>
      <w:r>
        <w:rPr>
          <w:rFonts w:hint="eastAsia"/>
        </w:rPr>
        <w:t>　　　　　　3.综合评价</w:t>
      </w:r>
      <w:r>
        <w:rPr>
          <w:rFonts w:hint="eastAsia"/>
        </w:rPr>
        <w:br/>
      </w:r>
      <w:r>
        <w:rPr>
          <w:rFonts w:hint="eastAsia"/>
        </w:rPr>
        <w:br/>
      </w:r>
      <w:r>
        <w:rPr>
          <w:rFonts w:hint="eastAsia"/>
        </w:rPr>
        <w:t>第4章 目前长春房地产业发展中存在的问题</w:t>
      </w:r>
      <w:r>
        <w:rPr>
          <w:rFonts w:hint="eastAsia"/>
        </w:rPr>
        <w:br/>
      </w:r>
      <w:r>
        <w:rPr>
          <w:rFonts w:hint="eastAsia"/>
        </w:rPr>
        <w:t>　　第1节 旧城区改造面临诸多问题</w:t>
      </w:r>
      <w:r>
        <w:rPr>
          <w:rFonts w:hint="eastAsia"/>
        </w:rPr>
        <w:br/>
      </w:r>
      <w:r>
        <w:rPr>
          <w:rFonts w:hint="eastAsia"/>
        </w:rPr>
        <w:t>　　第2节 规划对房地产业发展的引导不够</w:t>
      </w:r>
      <w:r>
        <w:rPr>
          <w:rFonts w:hint="eastAsia"/>
        </w:rPr>
        <w:br/>
      </w:r>
      <w:r>
        <w:rPr>
          <w:rFonts w:hint="eastAsia"/>
        </w:rPr>
        <w:t>　　第3节 “城中村”的存在严重影响和制约着城市的建设和发展</w:t>
      </w:r>
      <w:r>
        <w:rPr>
          <w:rFonts w:hint="eastAsia"/>
        </w:rPr>
        <w:br/>
      </w:r>
      <w:r>
        <w:rPr>
          <w:rFonts w:hint="eastAsia"/>
        </w:rPr>
        <w:t>　　第4节 “棚户区”的存在严重影响和制约着城市的建设和发展</w:t>
      </w:r>
      <w:r>
        <w:rPr>
          <w:rFonts w:hint="eastAsia"/>
        </w:rPr>
        <w:br/>
      </w:r>
      <w:r>
        <w:rPr>
          <w:rFonts w:hint="eastAsia"/>
        </w:rPr>
        <w:t>　　第5节 资金筹措困难</w:t>
      </w:r>
      <w:r>
        <w:rPr>
          <w:rFonts w:hint="eastAsia"/>
        </w:rPr>
        <w:br/>
      </w:r>
      <w:r>
        <w:rPr>
          <w:rFonts w:hint="eastAsia"/>
        </w:rPr>
        <w:t>　　第6节 房地产市场发育不健全</w:t>
      </w:r>
      <w:r>
        <w:rPr>
          <w:rFonts w:hint="eastAsia"/>
        </w:rPr>
        <w:br/>
      </w:r>
      <w:r>
        <w:rPr>
          <w:rFonts w:hint="eastAsia"/>
        </w:rPr>
        <w:t>　　　　　　1.房地产发展的外部环境不够好</w:t>
      </w:r>
      <w:r>
        <w:rPr>
          <w:rFonts w:hint="eastAsia"/>
        </w:rPr>
        <w:br/>
      </w:r>
      <w:r>
        <w:rPr>
          <w:rFonts w:hint="eastAsia"/>
        </w:rPr>
        <w:t>　　　　　　2.房地产市场体系松懈，调控机制不健全</w:t>
      </w:r>
      <w:r>
        <w:rPr>
          <w:rFonts w:hint="eastAsia"/>
        </w:rPr>
        <w:br/>
      </w:r>
      <w:r>
        <w:rPr>
          <w:rFonts w:hint="eastAsia"/>
        </w:rPr>
        <w:t>　　　　　　3.房地产开发企业规模小、等级不高、市场竞争力低，未形成规模效应</w:t>
      </w:r>
      <w:r>
        <w:rPr>
          <w:rFonts w:hint="eastAsia"/>
        </w:rPr>
        <w:br/>
      </w:r>
      <w:r>
        <w:rPr>
          <w:rFonts w:hint="eastAsia"/>
        </w:rPr>
        <w:t>　　　　　　4.招商引资和旧城改造项目难以实施“招拍挂”</w:t>
      </w:r>
      <w:r>
        <w:rPr>
          <w:rFonts w:hint="eastAsia"/>
        </w:rPr>
        <w:br/>
      </w:r>
      <w:r>
        <w:rPr>
          <w:rFonts w:hint="eastAsia"/>
        </w:rPr>
        <w:t>　　　　　　5.收购储备工作进展缓慢，政府垄断土地市场的政策难以到位</w:t>
      </w:r>
      <w:r>
        <w:rPr>
          <w:rFonts w:hint="eastAsia"/>
        </w:rPr>
        <w:br/>
      </w:r>
      <w:r>
        <w:rPr>
          <w:rFonts w:hint="eastAsia"/>
        </w:rPr>
        <w:t>　　　　　　6.房地产信息渠道狭窄，信息不流畅</w:t>
      </w:r>
      <w:r>
        <w:rPr>
          <w:rFonts w:hint="eastAsia"/>
        </w:rPr>
        <w:br/>
      </w:r>
      <w:r>
        <w:rPr>
          <w:rFonts w:hint="eastAsia"/>
        </w:rPr>
        <w:t>　　第7节 物业管理滞后，市场化程度低</w:t>
      </w:r>
      <w:r>
        <w:rPr>
          <w:rFonts w:hint="eastAsia"/>
        </w:rPr>
        <w:br/>
      </w:r>
      <w:r>
        <w:rPr>
          <w:rFonts w:hint="eastAsia"/>
        </w:rPr>
        <w:t>　　　　　　1.物业管理起步较晚，水平低</w:t>
      </w:r>
      <w:r>
        <w:rPr>
          <w:rFonts w:hint="eastAsia"/>
        </w:rPr>
        <w:br/>
      </w:r>
      <w:r>
        <w:rPr>
          <w:rFonts w:hint="eastAsia"/>
        </w:rPr>
        <w:t>　　　　　　2.市场机制不健全</w:t>
      </w:r>
      <w:r>
        <w:rPr>
          <w:rFonts w:hint="eastAsia"/>
        </w:rPr>
        <w:br/>
      </w:r>
      <w:r>
        <w:rPr>
          <w:rFonts w:hint="eastAsia"/>
        </w:rPr>
        <w:br/>
      </w:r>
      <w:r>
        <w:rPr>
          <w:rFonts w:hint="eastAsia"/>
        </w:rPr>
        <w:t>第5章 长春市房地产市场发展趋势分析与未来市场预测</w:t>
      </w:r>
      <w:r>
        <w:rPr>
          <w:rFonts w:hint="eastAsia"/>
        </w:rPr>
        <w:br/>
      </w:r>
      <w:r>
        <w:rPr>
          <w:rFonts w:hint="eastAsia"/>
        </w:rPr>
        <w:t>　　第1节 长春市房地产市场发展趋势分析</w:t>
      </w:r>
      <w:r>
        <w:rPr>
          <w:rFonts w:hint="eastAsia"/>
        </w:rPr>
        <w:br/>
      </w:r>
      <w:r>
        <w:rPr>
          <w:rFonts w:hint="eastAsia"/>
        </w:rPr>
        <w:t>　　　　　　1.房地产市场供求关系趋势分析</w:t>
      </w:r>
      <w:r>
        <w:rPr>
          <w:rFonts w:hint="eastAsia"/>
        </w:rPr>
        <w:br/>
      </w:r>
      <w:r>
        <w:rPr>
          <w:rFonts w:hint="eastAsia"/>
        </w:rPr>
        <w:t>　　　　　　2.房地产投资额趋势分析</w:t>
      </w:r>
      <w:r>
        <w:rPr>
          <w:rFonts w:hint="eastAsia"/>
        </w:rPr>
        <w:br/>
      </w:r>
      <w:r>
        <w:rPr>
          <w:rFonts w:hint="eastAsia"/>
        </w:rPr>
        <w:t>　　第2节 长春市未来房地产市场预测</w:t>
      </w:r>
      <w:r>
        <w:rPr>
          <w:rFonts w:hint="eastAsia"/>
        </w:rPr>
        <w:br/>
      </w:r>
      <w:r>
        <w:rPr>
          <w:rFonts w:hint="eastAsia"/>
        </w:rPr>
        <w:t>　　　　　　1.房地产市场的需求预测</w:t>
      </w:r>
      <w:r>
        <w:rPr>
          <w:rFonts w:hint="eastAsia"/>
        </w:rPr>
        <w:br/>
      </w:r>
      <w:r>
        <w:rPr>
          <w:rFonts w:hint="eastAsia"/>
        </w:rPr>
        <w:t>　　　　　　2.房地产市场投资额的预测</w:t>
      </w:r>
      <w:r>
        <w:rPr>
          <w:rFonts w:hint="eastAsia"/>
        </w:rPr>
        <w:br/>
      </w:r>
      <w:r>
        <w:rPr>
          <w:rFonts w:hint="eastAsia"/>
        </w:rPr>
        <w:br/>
      </w:r>
      <w:r>
        <w:rPr>
          <w:rFonts w:hint="eastAsia"/>
        </w:rPr>
        <w:t>第6章 促进长春市房地产业健康发展的对策建议</w:t>
      </w:r>
      <w:r>
        <w:rPr>
          <w:rFonts w:hint="eastAsia"/>
        </w:rPr>
        <w:br/>
      </w:r>
      <w:r>
        <w:rPr>
          <w:rFonts w:hint="eastAsia"/>
        </w:rPr>
        <w:t>　　第1节 加强组织领导</w:t>
      </w:r>
      <w:r>
        <w:rPr>
          <w:rFonts w:hint="eastAsia"/>
        </w:rPr>
        <w:br/>
      </w:r>
      <w:r>
        <w:rPr>
          <w:rFonts w:hint="eastAsia"/>
        </w:rPr>
        <w:t>　　第2节 搞好城市经营、管好土地一级市场</w:t>
      </w:r>
      <w:r>
        <w:rPr>
          <w:rFonts w:hint="eastAsia"/>
        </w:rPr>
        <w:br/>
      </w:r>
      <w:r>
        <w:rPr>
          <w:rFonts w:hint="eastAsia"/>
        </w:rPr>
        <w:t>　　第3节 切实做好旧城区的拆迁安置和城中村改造工作</w:t>
      </w:r>
      <w:r>
        <w:rPr>
          <w:rFonts w:hint="eastAsia"/>
        </w:rPr>
        <w:br/>
      </w:r>
      <w:r>
        <w:rPr>
          <w:rFonts w:hint="eastAsia"/>
        </w:rPr>
        <w:t>　　　　　　1.兑现落实旧城区改造的优惠政策和扶持措施</w:t>
      </w:r>
      <w:r>
        <w:rPr>
          <w:rFonts w:hint="eastAsia"/>
        </w:rPr>
        <w:br/>
      </w:r>
      <w:r>
        <w:rPr>
          <w:rFonts w:hint="eastAsia"/>
        </w:rPr>
        <w:t>　　　　　　2.搞好旧城改造的全面规划</w:t>
      </w:r>
      <w:r>
        <w:rPr>
          <w:rFonts w:hint="eastAsia"/>
        </w:rPr>
        <w:br/>
      </w:r>
      <w:r>
        <w:rPr>
          <w:rFonts w:hint="eastAsia"/>
        </w:rPr>
        <w:t>　　　　　　3.努力做好城中村的改造工作</w:t>
      </w:r>
      <w:r>
        <w:rPr>
          <w:rFonts w:hint="eastAsia"/>
        </w:rPr>
        <w:br/>
      </w:r>
      <w:r>
        <w:rPr>
          <w:rFonts w:hint="eastAsia"/>
        </w:rPr>
        <w:t>　　　　　　4.加大规划引导力度</w:t>
      </w:r>
      <w:r>
        <w:rPr>
          <w:rFonts w:hint="eastAsia"/>
        </w:rPr>
        <w:br/>
      </w:r>
      <w:r>
        <w:rPr>
          <w:rFonts w:hint="eastAsia"/>
        </w:rPr>
        <w:t>　　第4节 进一步深化住房制度改革</w:t>
      </w:r>
      <w:r>
        <w:rPr>
          <w:rFonts w:hint="eastAsia"/>
        </w:rPr>
        <w:br/>
      </w:r>
      <w:r>
        <w:rPr>
          <w:rFonts w:hint="eastAsia"/>
        </w:rPr>
        <w:t>　　　　　　1.加快推进住房货币化进程，提高市民的住房水平</w:t>
      </w:r>
      <w:r>
        <w:rPr>
          <w:rFonts w:hint="eastAsia"/>
        </w:rPr>
        <w:br/>
      </w:r>
      <w:r>
        <w:rPr>
          <w:rFonts w:hint="eastAsia"/>
        </w:rPr>
        <w:t>　　　　　　2.开放公积金贷款市场，提高公积金贷款率</w:t>
      </w:r>
      <w:r>
        <w:rPr>
          <w:rFonts w:hint="eastAsia"/>
        </w:rPr>
        <w:br/>
      </w:r>
      <w:r>
        <w:rPr>
          <w:rFonts w:hint="eastAsia"/>
        </w:rPr>
        <w:t>　　第5节 强化房地产金融支持</w:t>
      </w:r>
      <w:r>
        <w:rPr>
          <w:rFonts w:hint="eastAsia"/>
        </w:rPr>
        <w:br/>
      </w:r>
      <w:r>
        <w:rPr>
          <w:rFonts w:hint="eastAsia"/>
        </w:rPr>
        <w:t>　　　　　　1.金融机构强化服务意识</w:t>
      </w:r>
      <w:r>
        <w:rPr>
          <w:rFonts w:hint="eastAsia"/>
        </w:rPr>
        <w:br/>
      </w:r>
      <w:r>
        <w:rPr>
          <w:rFonts w:hint="eastAsia"/>
        </w:rPr>
        <w:t>　　　　　　2.尽快建立居民个人信用机制</w:t>
      </w:r>
      <w:r>
        <w:rPr>
          <w:rFonts w:hint="eastAsia"/>
        </w:rPr>
        <w:br/>
      </w:r>
      <w:r>
        <w:rPr>
          <w:rFonts w:hint="eastAsia"/>
        </w:rPr>
        <w:t>　　　　　　3.创新住房金融品种</w:t>
      </w:r>
      <w:r>
        <w:rPr>
          <w:rFonts w:hint="eastAsia"/>
        </w:rPr>
        <w:br/>
      </w:r>
      <w:r>
        <w:rPr>
          <w:rFonts w:hint="eastAsia"/>
        </w:rPr>
        <w:t>　　　　　　4.加强房地产信贷监管力度</w:t>
      </w:r>
      <w:r>
        <w:rPr>
          <w:rFonts w:hint="eastAsia"/>
        </w:rPr>
        <w:br/>
      </w:r>
      <w:r>
        <w:rPr>
          <w:rFonts w:hint="eastAsia"/>
        </w:rPr>
        <w:t>　　第6节 优化房地产供给结构</w:t>
      </w:r>
      <w:r>
        <w:rPr>
          <w:rFonts w:hint="eastAsia"/>
        </w:rPr>
        <w:br/>
      </w:r>
      <w:r>
        <w:rPr>
          <w:rFonts w:hint="eastAsia"/>
        </w:rPr>
        <w:t>　　　　　　1.调整住房供应政策</w:t>
      </w:r>
      <w:r>
        <w:rPr>
          <w:rFonts w:hint="eastAsia"/>
        </w:rPr>
        <w:br/>
      </w:r>
      <w:r>
        <w:rPr>
          <w:rFonts w:hint="eastAsia"/>
        </w:rPr>
        <w:t>　　　　　　2.优化用地供应结构，增加普通商品住房供应</w:t>
      </w:r>
      <w:r>
        <w:rPr>
          <w:rFonts w:hint="eastAsia"/>
        </w:rPr>
        <w:br/>
      </w:r>
      <w:r>
        <w:rPr>
          <w:rFonts w:hint="eastAsia"/>
        </w:rPr>
        <w:t>　　　　　　3.完善商品房市场的供给结构</w:t>
      </w:r>
      <w:r>
        <w:rPr>
          <w:rFonts w:hint="eastAsia"/>
        </w:rPr>
        <w:br/>
      </w:r>
      <w:r>
        <w:rPr>
          <w:rFonts w:hint="eastAsia"/>
        </w:rPr>
        <w:t>　　　　　　4.建立公平竞争机制，降低房地产开发成本</w:t>
      </w:r>
      <w:r>
        <w:rPr>
          <w:rFonts w:hint="eastAsia"/>
        </w:rPr>
        <w:br/>
      </w:r>
      <w:r>
        <w:rPr>
          <w:rFonts w:hint="eastAsia"/>
        </w:rPr>
        <w:t>　　　　　　5.整顿房地产价格秩序，规范市场主体的价格行为</w:t>
      </w:r>
      <w:r>
        <w:rPr>
          <w:rFonts w:hint="eastAsia"/>
        </w:rPr>
        <w:br/>
      </w:r>
      <w:r>
        <w:rPr>
          <w:rFonts w:hint="eastAsia"/>
        </w:rPr>
        <w:t>　　第7节 进一步深化经济适用房和廉租房制度改革</w:t>
      </w:r>
      <w:r>
        <w:rPr>
          <w:rFonts w:hint="eastAsia"/>
        </w:rPr>
        <w:br/>
      </w:r>
      <w:r>
        <w:rPr>
          <w:rFonts w:hint="eastAsia"/>
        </w:rPr>
        <w:t>　　第8节 中⋅智⋅林⋅－进一步加强对房地产市场的监管和调控</w:t>
      </w:r>
      <w:r>
        <w:rPr>
          <w:rFonts w:hint="eastAsia"/>
        </w:rPr>
        <w:br/>
      </w:r>
      <w:r>
        <w:rPr>
          <w:rFonts w:hint="eastAsia"/>
        </w:rPr>
        <w:t>　　　　　　1.加强房地产市场的监管，建立规范、有序、公平的市场环境</w:t>
      </w:r>
      <w:r>
        <w:rPr>
          <w:rFonts w:hint="eastAsia"/>
        </w:rPr>
        <w:br/>
      </w:r>
      <w:r>
        <w:rPr>
          <w:rFonts w:hint="eastAsia"/>
        </w:rPr>
        <w:t>　　　　　　2.做好市场预测，建立房地产预警预报系统</w:t>
      </w:r>
      <w:r>
        <w:rPr>
          <w:rFonts w:hint="eastAsia"/>
        </w:rPr>
        <w:br/>
      </w:r>
      <w:r>
        <w:rPr>
          <w:rFonts w:hint="eastAsia"/>
        </w:rPr>
        <w:t>　　　　　　3.规范政府的收费行为</w:t>
      </w:r>
      <w:r>
        <w:rPr>
          <w:rFonts w:hint="eastAsia"/>
        </w:rPr>
        <w:br/>
      </w:r>
      <w:r>
        <w:rPr>
          <w:rFonts w:hint="eastAsia"/>
        </w:rPr>
        <w:t>　　　　　　4.加速推进物业管理市场化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8c5a3e7b14d48" w:history="1">
        <w:r>
          <w:rPr>
            <w:rStyle w:val="Hyperlink"/>
          </w:rPr>
          <w:t>2007-2008年中国长春房地产市场发展研究报告</w:t>
        </w:r>
      </w:hyperlink>
      <w:r>
        <w:rPr>
          <w:color w:val="C00000"/>
        </w:rPr>
        <w:t>》，报告编号：</w:t>
      </w:r>
      <w:r>
        <w:rPr>
          <w:rFonts w:hint="eastAsia"/>
          <w:color w:val="C00000"/>
        </w:rPr>
        <w:t>02AA566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8c5a3e7b14d48" w:history="1">
        <w:r>
          <w:rPr>
            <w:rStyle w:val="Hyperlink"/>
          </w:rPr>
          <w:t>https://www.20087.com/2007-10/R_2007_2008changchunfangdichanshichangBaoGao.html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09094b973462e" w:history="1">
      <w:r>
        <w:rPr>
          <w:rStyle w:val="Hyperlink"/>
        </w:rPr>
        <w:t>2007-2008年中国长春房地产市场发展研究报告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changchunfangdichanshichangBaoGao.html" TargetMode="External" Id="R0358c5a3e7b14d48" /></Relationships>
</file>

<file path=word/_rels/header2.xml.rels>&#65279;<?xml version="1.0" encoding="utf-8"?><Relationships xmlns="http://schemas.openxmlformats.org/package/2006/relationships"><Relationship Type="http://schemas.openxmlformats.org/officeDocument/2006/relationships/hyperlink" Target="https://www.20087.com/2007-10/R_2007_2008changchunfangdichanshichangBaoGao.html" TargetMode="External" Id="R38709094b973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2007-10-07T02:16:00Z</dcterms:created>
  <dcterms:modified xsi:type="dcterms:W3CDTF">2007-10-07T03:16:00Z</dcterms:modified>
  <dc:subject>2007-2008年中国长春房地产市场发展研究报告</dc:subject>
  <dc:title>2007-2008年中国长春房地产市场发展研究报告</dc:title>
  <cp:keywords>2007-2008年中国长春房地产市场发展研究报告</cp:keywords>
  <dc:description>2007-2008年中国长春房地产市场发展研究报告</dc:description>
</cp:coreProperties>
</file>