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3204ea5334514" w:history="1">
              <w:r>
                <w:rPr>
                  <w:rStyle w:val="Hyperlink"/>
                </w:rPr>
                <w:t>2007-2008年吉林省旅游市场发展研究报告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3204ea5334514" w:history="1">
              <w:r>
                <w:rPr>
                  <w:rStyle w:val="Hyperlink"/>
                </w:rPr>
                <w:t>2007-2008年吉林省旅游市场发展研究报告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3204ea5334514" w:history="1">
                <w:r>
                  <w:rPr>
                    <w:rStyle w:val="Hyperlink"/>
                  </w:rPr>
                  <w:t>https://www.20087.com/2007-10/R_2007_2008nianjilinshenglvyoushichangBaoGao.html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e3204ea5334514" w:history="1">
        <w:r>
          <w:rPr>
            <w:rStyle w:val="Hyperlink"/>
          </w:rPr>
          <w:t>2007-2008年吉林省旅游市场发展研究报告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3204ea5334514" w:history="1">
        <w:r>
          <w:rPr>
            <w:rStyle w:val="Hyperlink"/>
          </w:rPr>
          <w:t>2007-2008年吉林省旅游市场发展研究报告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3204ea5334514" w:history="1">
        <w:r>
          <w:rPr>
            <w:rStyle w:val="Hyperlink"/>
          </w:rPr>
          <w:t>2007-2008年吉林省旅游市场发展研究报告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3204ea5334514" w:history="1">
        <w:r>
          <w:rPr>
            <w:rStyle w:val="Hyperlink"/>
          </w:rPr>
          <w:t>2007-2008年吉林省旅游市场发展研究报告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21世纪是旅游的世纪。在我国，旅游业随着经济的腾飞也开始极剧升温。每年旅游“黄金周”和带薪假日的出现，引爆了国内旅游市场。在国内，旅游资源丰富，旅游消费潜力巨大。近几年旅游业增长迅猛，已发展成为继汽车、房地产后的又一支柱产业。在国际上，我国已成为世界第五大旅游国。在未来的20年，我国将成为全球第一大旅游接待国和第四大旅游客源国。而位于东北吉林这片黑土地的旅游业随着全国旅游业的升温，也面临着空前的发展机遇和挑战。本报告通过对吉林市旅游业现状的分析，课题组较详尽地阐述了吉林市旅游市场的外部环境特点，从经济学角度探讨了生态环境问题。利用波特的SWOT分析法对吉林市旅游市场的内部环境的优势、弱点，机会及威胁因素进行了相关研究。在此基础上，运用IMC理论提出了吉林市旅游市场的整合营销策略。最后提出了旅游资源开发中利益协调机制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3204ea5334514" w:history="1">
        <w:r>
          <w:rPr>
            <w:rStyle w:val="Hyperlink"/>
          </w:rPr>
          <w:t>2007-2008年吉林省旅游市场发展研究报告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★外部环境</w:t>
      </w:r>
      <w:r>
        <w:rPr>
          <w:rFonts w:hint="eastAsia"/>
        </w:rPr>
        <w:br/>
      </w:r>
      <w:r>
        <w:rPr>
          <w:rFonts w:hint="eastAsia"/>
        </w:rPr>
        <w:t>　　★外部环境</w:t>
      </w:r>
      <w:r>
        <w:rPr>
          <w:rFonts w:hint="eastAsia"/>
        </w:rPr>
        <w:br/>
      </w:r>
      <w:r>
        <w:rPr>
          <w:rFonts w:hint="eastAsia"/>
        </w:rPr>
        <w:t>　　★营销整合</w:t>
      </w:r>
      <w:r>
        <w:rPr>
          <w:rFonts w:hint="eastAsia"/>
        </w:rPr>
        <w:br/>
      </w:r>
      <w:r>
        <w:rPr>
          <w:rFonts w:hint="eastAsia"/>
        </w:rPr>
        <w:t>　　★机制建立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绪论</w:t>
      </w:r>
      <w:r>
        <w:rPr>
          <w:rFonts w:hint="eastAsia"/>
        </w:rPr>
        <w:br/>
      </w:r>
      <w:r>
        <w:rPr>
          <w:rFonts w:hint="eastAsia"/>
        </w:rPr>
        <w:t>　　第1节 报告研究的背景</w:t>
      </w:r>
      <w:r>
        <w:rPr>
          <w:rFonts w:hint="eastAsia"/>
        </w:rPr>
        <w:br/>
      </w:r>
      <w:r>
        <w:rPr>
          <w:rFonts w:hint="eastAsia"/>
        </w:rPr>
        <w:t>　　第2节 国内旅游需求市场的发展趋势</w:t>
      </w:r>
      <w:r>
        <w:rPr>
          <w:rFonts w:hint="eastAsia"/>
        </w:rPr>
        <w:br/>
      </w:r>
      <w:r>
        <w:rPr>
          <w:rFonts w:hint="eastAsia"/>
        </w:rPr>
        <w:t>　　第3节 目前旅游产业现状</w:t>
      </w:r>
      <w:r>
        <w:rPr>
          <w:rFonts w:hint="eastAsia"/>
        </w:rPr>
        <w:br/>
      </w:r>
      <w:r>
        <w:rPr>
          <w:rFonts w:hint="eastAsia"/>
        </w:rPr>
        <w:t>　　第4节 报告研究的思路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吉林省旅游市场外部环境研究</w:t>
      </w:r>
      <w:r>
        <w:rPr>
          <w:rFonts w:hint="eastAsia"/>
        </w:rPr>
        <w:br/>
      </w:r>
      <w:r>
        <w:rPr>
          <w:rFonts w:hint="eastAsia"/>
        </w:rPr>
        <w:t>　　第1节 旅游生态环境分析</w:t>
      </w:r>
      <w:r>
        <w:rPr>
          <w:rFonts w:hint="eastAsia"/>
        </w:rPr>
        <w:br/>
      </w:r>
      <w:r>
        <w:rPr>
          <w:rFonts w:hint="eastAsia"/>
        </w:rPr>
        <w:t>　　第2节 吉林省社会文化环境分析</w:t>
      </w:r>
      <w:r>
        <w:rPr>
          <w:rFonts w:hint="eastAsia"/>
        </w:rPr>
        <w:br/>
      </w:r>
      <w:r>
        <w:rPr>
          <w:rFonts w:hint="eastAsia"/>
        </w:rPr>
        <w:t>　　第3节 吉林省旅游市场行业状况分析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吉林省旅游市场的内部环境研究</w:t>
      </w:r>
      <w:r>
        <w:rPr>
          <w:rFonts w:hint="eastAsia"/>
        </w:rPr>
        <w:br/>
      </w:r>
      <w:r>
        <w:rPr>
          <w:rFonts w:hint="eastAsia"/>
        </w:rPr>
        <w:t>　　第1节 吉林省旅游市场的内部优势因素</w:t>
      </w:r>
      <w:r>
        <w:rPr>
          <w:rFonts w:hint="eastAsia"/>
        </w:rPr>
        <w:br/>
      </w:r>
      <w:r>
        <w:rPr>
          <w:rFonts w:hint="eastAsia"/>
        </w:rPr>
        <w:t>　　第2节 吉林省旅游市场的内部弱点因素</w:t>
      </w:r>
      <w:r>
        <w:rPr>
          <w:rFonts w:hint="eastAsia"/>
        </w:rPr>
        <w:br/>
      </w:r>
      <w:r>
        <w:rPr>
          <w:rFonts w:hint="eastAsia"/>
        </w:rPr>
        <w:t>　　第3节 吉林省旅游市场的内部机会因素</w:t>
      </w:r>
      <w:r>
        <w:rPr>
          <w:rFonts w:hint="eastAsia"/>
        </w:rPr>
        <w:br/>
      </w:r>
      <w:r>
        <w:rPr>
          <w:rFonts w:hint="eastAsia"/>
        </w:rPr>
        <w:t>　　第4节 吉林省旅游市场的内部威胁因素</w:t>
      </w:r>
      <w:r>
        <w:rPr>
          <w:rFonts w:hint="eastAsia"/>
        </w:rPr>
        <w:br/>
      </w:r>
      <w:r>
        <w:rPr>
          <w:rFonts w:hint="eastAsia"/>
        </w:rPr>
        <w:t>　　第5节 构建SWOT 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吉林省旅游市场整合营销策略</w:t>
      </w:r>
      <w:r>
        <w:rPr>
          <w:rFonts w:hint="eastAsia"/>
        </w:rPr>
        <w:br/>
      </w:r>
      <w:r>
        <w:rPr>
          <w:rFonts w:hint="eastAsia"/>
        </w:rPr>
        <w:t>　　第1节 营销理念</w:t>
      </w:r>
      <w:r>
        <w:rPr>
          <w:rFonts w:hint="eastAsia"/>
        </w:rPr>
        <w:br/>
      </w:r>
      <w:r>
        <w:rPr>
          <w:rFonts w:hint="eastAsia"/>
        </w:rPr>
        <w:t>　　第2节 品牌塑造</w:t>
      </w:r>
      <w:r>
        <w:rPr>
          <w:rFonts w:hint="eastAsia"/>
        </w:rPr>
        <w:br/>
      </w:r>
      <w:r>
        <w:rPr>
          <w:rFonts w:hint="eastAsia"/>
        </w:rPr>
        <w:t>　　第3节 品牌包装</w:t>
      </w:r>
      <w:r>
        <w:rPr>
          <w:rFonts w:hint="eastAsia"/>
        </w:rPr>
        <w:br/>
      </w:r>
      <w:r>
        <w:rPr>
          <w:rFonts w:hint="eastAsia"/>
        </w:rPr>
        <w:t>　　第4节 品牌传播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吉林省旅游开发中利益协调机制的建立</w:t>
      </w:r>
      <w:r>
        <w:rPr>
          <w:rFonts w:hint="eastAsia"/>
        </w:rPr>
        <w:br/>
      </w:r>
      <w:r>
        <w:rPr>
          <w:rFonts w:hint="eastAsia"/>
        </w:rPr>
        <w:t>　　第1节 组织的利益主体</w:t>
      </w:r>
      <w:r>
        <w:rPr>
          <w:rFonts w:hint="eastAsia"/>
        </w:rPr>
        <w:br/>
      </w:r>
      <w:r>
        <w:rPr>
          <w:rFonts w:hint="eastAsia"/>
        </w:rPr>
        <w:t>　　第2节 旅游资源开发的利益关系主体分析</w:t>
      </w:r>
      <w:r>
        <w:rPr>
          <w:rFonts w:hint="eastAsia"/>
        </w:rPr>
        <w:br/>
      </w:r>
      <w:r>
        <w:rPr>
          <w:rFonts w:hint="eastAsia"/>
        </w:rPr>
        <w:t>　　第3节 旅游资源开发利益分配现状及存在的问题</w:t>
      </w:r>
      <w:r>
        <w:rPr>
          <w:rFonts w:hint="eastAsia"/>
        </w:rPr>
        <w:br/>
      </w:r>
      <w:r>
        <w:rPr>
          <w:rFonts w:hint="eastAsia"/>
        </w:rPr>
        <w:t>　　第4节 存在问题的原因分析</w:t>
      </w:r>
      <w:r>
        <w:rPr>
          <w:rFonts w:hint="eastAsia"/>
        </w:rPr>
        <w:br/>
      </w:r>
      <w:r>
        <w:rPr>
          <w:rFonts w:hint="eastAsia"/>
        </w:rPr>
        <w:t>　　第5节 旅游资源开发利益协调措施</w:t>
      </w:r>
      <w:r>
        <w:rPr>
          <w:rFonts w:hint="eastAsia"/>
        </w:rPr>
        <w:br/>
      </w:r>
      <w:r>
        <w:rPr>
          <w:rFonts w:hint="eastAsia"/>
        </w:rPr>
        <w:t>　　第6节 (中:智林)吉林省旅游开发利益协调机制的建立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3204ea5334514" w:history="1">
        <w:r>
          <w:rPr>
            <w:rStyle w:val="Hyperlink"/>
          </w:rPr>
          <w:t>2007-2008年吉林省旅游市场发展研究报告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3204ea5334514" w:history="1">
        <w:r>
          <w:rPr>
            <w:rStyle w:val="Hyperlink"/>
          </w:rPr>
          <w:t>https://www.20087.com/2007-10/R_2007_2008nianjilinshenglvyoushichangBaoGao.html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a20d8e3b041a0" w:history="1">
      <w:r>
        <w:rPr>
          <w:rStyle w:val="Hyperlink"/>
        </w:rPr>
        <w:t>2007-2008年吉林省旅游市场发展研究报告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jilinshenglvyoushichangBaoGao.html" TargetMode="External" Id="R24e3204ea533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jilinshenglvyoushichangBaoGao.html" TargetMode="External" Id="Rb84a20d8e3b0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2007-10-07T01:17:00Z</dcterms:created>
  <dcterms:modified xsi:type="dcterms:W3CDTF">2007-10-07T02:17:00Z</dcterms:modified>
  <dc:subject>2007-2008年吉林省旅游市场发展研究报告</dc:subject>
  <dc:title>2007-2008年吉林省旅游市场发展研究报告</dc:title>
  <cp:keywords>2007-2008年吉林省旅游市场发展研究报告</cp:keywords>
  <dc:description>2007-2008年吉林省旅游市场发展研究报告</dc:description>
</cp:coreProperties>
</file>