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d959d3dd241fc" w:history="1">
              <w:r>
                <w:rPr>
                  <w:rStyle w:val="Hyperlink"/>
                </w:rPr>
                <w:t>2007-2008年浙江省旅游市场发展研究报告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d959d3dd241fc" w:history="1">
              <w:r>
                <w:rPr>
                  <w:rStyle w:val="Hyperlink"/>
                </w:rPr>
                <w:t>2007-2008年浙江省旅游市场发展研究报告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d959d3dd241fc" w:history="1">
                <w:r>
                  <w:rPr>
                    <w:rStyle w:val="Hyperlink"/>
                  </w:rPr>
                  <w:t>https://www.20087.com/2007-10/R_2007_2008nianzhejiangshenglvyoushichBaoGao.html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1d959d3dd241fc" w:history="1">
        <w:r>
          <w:rPr>
            <w:rStyle w:val="Hyperlink"/>
          </w:rPr>
          <w:t>2007-2008年浙江省旅游市场发展研究报告</w:t>
        </w:r>
      </w:hyperlink>
      <w:r>
        <w:rPr>
          <w:rFonts w:hint="eastAsia"/>
        </w:rPr>
        <w:t>》优势根据客户要求增加指定内容</w:t>
      </w:r>
      <w:r>
        <w:rPr>
          <w:rFonts w:hint="eastAsia"/>
        </w:rPr>
        <w:br/>
      </w:r>
      <w:r>
        <w:rPr>
          <w:rFonts w:hint="eastAsia"/>
        </w:rPr>
        <w:t>　　《</w:t>
      </w:r>
      <w:hyperlink r:id="R7b1d959d3dd241fc" w:history="1">
        <w:r>
          <w:rPr>
            <w:rStyle w:val="Hyperlink"/>
          </w:rPr>
          <w:t>2007-2008年浙江省旅游市场发展研究报告</w:t>
        </w:r>
      </w:hyperlink>
      <w:r>
        <w:rPr>
          <w:rFonts w:hint="eastAsia"/>
        </w:rPr>
        <w:t>》形式动态研究报告（现成报告内容+客户指定内容+现时内容）</w:t>
      </w:r>
      <w:r>
        <w:rPr>
          <w:rFonts w:hint="eastAsia"/>
        </w:rPr>
        <w:br/>
      </w:r>
      <w:r>
        <w:rPr>
          <w:rFonts w:hint="eastAsia"/>
        </w:rPr>
        <w:t>　　《</w:t>
      </w:r>
      <w:hyperlink r:id="R7b1d959d3dd241fc" w:history="1">
        <w:r>
          <w:rPr>
            <w:rStyle w:val="Hyperlink"/>
          </w:rPr>
          <w:t>2007-2008年浙江省旅游市场发展研究报告</w:t>
        </w:r>
      </w:hyperlink>
      <w:r>
        <w:rPr>
          <w:rFonts w:hint="eastAsia"/>
        </w:rPr>
        <w:t>》作者市场及市场营销研究课题组</w:t>
      </w:r>
      <w:r>
        <w:rPr>
          <w:rFonts w:hint="eastAsia"/>
        </w:rPr>
        <w:br/>
      </w:r>
      <w:r>
        <w:rPr>
          <w:rFonts w:hint="eastAsia"/>
        </w:rPr>
        <w:t>　　《</w:t>
      </w:r>
      <w:hyperlink r:id="R7b1d959d3dd241fc" w:history="1">
        <w:r>
          <w:rPr>
            <w:rStyle w:val="Hyperlink"/>
          </w:rPr>
          <w:t>2007-2008年浙江省旅游市场发展研究报告</w:t>
        </w:r>
      </w:hyperlink>
      <w:r>
        <w:rPr>
          <w:rFonts w:hint="eastAsia"/>
        </w:rPr>
        <w:t>》提示</w:t>
      </w:r>
      <w:r>
        <w:rPr>
          <w:rFonts w:hint="eastAsia"/>
        </w:rPr>
        <w:br/>
      </w:r>
      <w:r>
        <w:rPr>
          <w:rFonts w:hint="eastAsia"/>
        </w:rPr>
        <w:t>　　世界旅游业发展的总体趋势是从以观光旅游为主逐渐走向以度假旅游为主，发达国家的度假旅游已经占据旅游业的主体地位，中国的度假旅游也正在蓬勃兴起。在国内外旅游产业迅速发展的时代背景下，一些经济发达地区的先富群体对度假旅游产品提出了新的更高要求，这就促使度假旅游产品进行升级换代和结构调整，高端度假旅游也就应运而生。虽然在欧美发达国家已经成为大众化的旅游产品，但限于经济发展水平，高端度假旅游在中国还刚刚开始起步，但随着人们收入水平的提高，高端度假旅游的市场必将越来越大。浙江省是我国的经济强省，人们收入水平高，2005年迈入了“上中等收入”国际门槛，属于长三角经济圈的重要组成部分，拥有发展高端度假旅游的优越条件。报告探讨了国内外度假旅游的发展历程、发展现状和发展趋势，在搜集了大量的基础资料和数据的基础上，从资源、社会经济、交通区位等方面分析了浙江省发展高端度假旅游的相关基础条件，并对浙江省高端度假旅游业的发展条件进行了SWOT分析。</w:t>
      </w:r>
      <w:r>
        <w:rPr>
          <w:rFonts w:hint="eastAsia"/>
        </w:rPr>
        <w:br/>
      </w:r>
      <w:r>
        <w:rPr>
          <w:rFonts w:hint="eastAsia"/>
        </w:rPr>
        <w:t>　　《</w:t>
      </w:r>
      <w:hyperlink r:id="R7b1d959d3dd241fc" w:history="1">
        <w:r>
          <w:rPr>
            <w:rStyle w:val="Hyperlink"/>
          </w:rPr>
          <w:t>2007-2008年浙江省旅游市场发展研究报告</w:t>
        </w:r>
      </w:hyperlink>
      <w:r>
        <w:rPr>
          <w:rFonts w:hint="eastAsia"/>
        </w:rPr>
        <w:t>》核心</w:t>
      </w:r>
      <w:r>
        <w:rPr>
          <w:rFonts w:hint="eastAsia"/>
        </w:rPr>
        <w:br/>
      </w:r>
      <w:r>
        <w:rPr>
          <w:rFonts w:hint="eastAsia"/>
        </w:rPr>
        <w:t>　　★报告目的</w:t>
      </w:r>
      <w:r>
        <w:rPr>
          <w:rFonts w:hint="eastAsia"/>
        </w:rPr>
        <w:br/>
      </w:r>
      <w:r>
        <w:rPr>
          <w:rFonts w:hint="eastAsia"/>
        </w:rPr>
        <w:t>　　★外部环境</w:t>
      </w:r>
      <w:r>
        <w:rPr>
          <w:rFonts w:hint="eastAsia"/>
        </w:rPr>
        <w:br/>
      </w:r>
      <w:r>
        <w:rPr>
          <w:rFonts w:hint="eastAsia"/>
        </w:rPr>
        <w:t>　　★外部环境</w:t>
      </w:r>
      <w:r>
        <w:rPr>
          <w:rFonts w:hint="eastAsia"/>
        </w:rPr>
        <w:br/>
      </w:r>
      <w:r>
        <w:rPr>
          <w:rFonts w:hint="eastAsia"/>
        </w:rPr>
        <w:t>　　★营销整合</w:t>
      </w:r>
      <w:r>
        <w:rPr>
          <w:rFonts w:hint="eastAsia"/>
        </w:rPr>
        <w:br/>
      </w:r>
      <w:r>
        <w:rPr>
          <w:rFonts w:hint="eastAsia"/>
        </w:rPr>
        <w:t>　　★机制建立</w:t>
      </w:r>
      <w:r>
        <w:rPr>
          <w:rFonts w:hint="eastAsia"/>
        </w:rPr>
        <w:br/>
      </w:r>
      <w:r>
        <w:rPr>
          <w:rFonts w:hint="eastAsia"/>
        </w:rPr>
        <w:br/>
      </w:r>
      <w:r>
        <w:rPr>
          <w:rFonts w:hint="eastAsia"/>
        </w:rPr>
        <w:t>第1章 绪论</w:t>
      </w:r>
      <w:r>
        <w:rPr>
          <w:rFonts w:hint="eastAsia"/>
        </w:rPr>
        <w:br/>
      </w:r>
      <w:r>
        <w:rPr>
          <w:rFonts w:hint="eastAsia"/>
        </w:rPr>
        <w:t>　　第1节 报告研究的背景</w:t>
      </w:r>
      <w:r>
        <w:rPr>
          <w:rFonts w:hint="eastAsia"/>
        </w:rPr>
        <w:br/>
      </w:r>
      <w:r>
        <w:rPr>
          <w:rFonts w:hint="eastAsia"/>
        </w:rPr>
        <w:t>　　第2节 国内旅游需求市场的发展趋势</w:t>
      </w:r>
      <w:r>
        <w:rPr>
          <w:rFonts w:hint="eastAsia"/>
        </w:rPr>
        <w:br/>
      </w:r>
      <w:r>
        <w:rPr>
          <w:rFonts w:hint="eastAsia"/>
        </w:rPr>
        <w:t>　　第3节 目前旅游产业现状</w:t>
      </w:r>
      <w:r>
        <w:rPr>
          <w:rFonts w:hint="eastAsia"/>
        </w:rPr>
        <w:br/>
      </w:r>
      <w:r>
        <w:rPr>
          <w:rFonts w:hint="eastAsia"/>
        </w:rPr>
        <w:t>　　第4节 报告研究的思路</w:t>
      </w:r>
      <w:r>
        <w:rPr>
          <w:rFonts w:hint="eastAsia"/>
        </w:rPr>
        <w:br/>
      </w:r>
      <w:r>
        <w:rPr>
          <w:rFonts w:hint="eastAsia"/>
        </w:rPr>
        <w:br/>
      </w:r>
      <w:r>
        <w:rPr>
          <w:rFonts w:hint="eastAsia"/>
        </w:rPr>
        <w:t>第2章 浙江省旅游市场外部环境研究</w:t>
      </w:r>
      <w:r>
        <w:rPr>
          <w:rFonts w:hint="eastAsia"/>
        </w:rPr>
        <w:br/>
      </w:r>
      <w:r>
        <w:rPr>
          <w:rFonts w:hint="eastAsia"/>
        </w:rPr>
        <w:t>　　第1节 旅游生态环境分析</w:t>
      </w:r>
      <w:r>
        <w:rPr>
          <w:rFonts w:hint="eastAsia"/>
        </w:rPr>
        <w:br/>
      </w:r>
      <w:r>
        <w:rPr>
          <w:rFonts w:hint="eastAsia"/>
        </w:rPr>
        <w:t>　　第2节 浙江省社会文化环境分析</w:t>
      </w:r>
      <w:r>
        <w:rPr>
          <w:rFonts w:hint="eastAsia"/>
        </w:rPr>
        <w:br/>
      </w:r>
      <w:r>
        <w:rPr>
          <w:rFonts w:hint="eastAsia"/>
        </w:rPr>
        <w:t>　　第3节 浙江省旅游市场行业状况分析</w:t>
      </w:r>
      <w:r>
        <w:rPr>
          <w:rFonts w:hint="eastAsia"/>
        </w:rPr>
        <w:br/>
      </w:r>
      <w:r>
        <w:rPr>
          <w:rFonts w:hint="eastAsia"/>
        </w:rPr>
        <w:br/>
      </w:r>
      <w:r>
        <w:rPr>
          <w:rFonts w:hint="eastAsia"/>
        </w:rPr>
        <w:t>第3章 浙江省旅游市场的内部环境研究</w:t>
      </w:r>
      <w:r>
        <w:rPr>
          <w:rFonts w:hint="eastAsia"/>
        </w:rPr>
        <w:br/>
      </w:r>
      <w:r>
        <w:rPr>
          <w:rFonts w:hint="eastAsia"/>
        </w:rPr>
        <w:t>　　第1节 浙江省旅游市场的内部优势因素</w:t>
      </w:r>
      <w:r>
        <w:rPr>
          <w:rFonts w:hint="eastAsia"/>
        </w:rPr>
        <w:br/>
      </w:r>
      <w:r>
        <w:rPr>
          <w:rFonts w:hint="eastAsia"/>
        </w:rPr>
        <w:t>　　第2节 浙江省旅游市场的内部弱点因素</w:t>
      </w:r>
      <w:r>
        <w:rPr>
          <w:rFonts w:hint="eastAsia"/>
        </w:rPr>
        <w:br/>
      </w:r>
      <w:r>
        <w:rPr>
          <w:rFonts w:hint="eastAsia"/>
        </w:rPr>
        <w:t>　　第3节 浙江省旅游市场的内部机会因素</w:t>
      </w:r>
      <w:r>
        <w:rPr>
          <w:rFonts w:hint="eastAsia"/>
        </w:rPr>
        <w:br/>
      </w:r>
      <w:r>
        <w:rPr>
          <w:rFonts w:hint="eastAsia"/>
        </w:rPr>
        <w:t>　　第4节 浙江省旅游市场的内部威胁因素</w:t>
      </w:r>
      <w:r>
        <w:rPr>
          <w:rFonts w:hint="eastAsia"/>
        </w:rPr>
        <w:br/>
      </w:r>
      <w:r>
        <w:rPr>
          <w:rFonts w:hint="eastAsia"/>
        </w:rPr>
        <w:t>　　第5节 构建SWOT 矩阵</w:t>
      </w:r>
      <w:r>
        <w:rPr>
          <w:rFonts w:hint="eastAsia"/>
        </w:rPr>
        <w:br/>
      </w:r>
      <w:r>
        <w:rPr>
          <w:rFonts w:hint="eastAsia"/>
        </w:rPr>
        <w:br/>
      </w:r>
      <w:r>
        <w:rPr>
          <w:rFonts w:hint="eastAsia"/>
        </w:rPr>
        <w:t>第4章 浙江省旅游市场整合营销策略</w:t>
      </w:r>
      <w:r>
        <w:rPr>
          <w:rFonts w:hint="eastAsia"/>
        </w:rPr>
        <w:br/>
      </w:r>
      <w:r>
        <w:rPr>
          <w:rFonts w:hint="eastAsia"/>
        </w:rPr>
        <w:t>　　第1节 营销理念</w:t>
      </w:r>
      <w:r>
        <w:rPr>
          <w:rFonts w:hint="eastAsia"/>
        </w:rPr>
        <w:br/>
      </w:r>
      <w:r>
        <w:rPr>
          <w:rFonts w:hint="eastAsia"/>
        </w:rPr>
        <w:t>　　第2节 品牌塑造</w:t>
      </w:r>
      <w:r>
        <w:rPr>
          <w:rFonts w:hint="eastAsia"/>
        </w:rPr>
        <w:br/>
      </w:r>
      <w:r>
        <w:rPr>
          <w:rFonts w:hint="eastAsia"/>
        </w:rPr>
        <w:t>　　第3节 品牌包装</w:t>
      </w:r>
      <w:r>
        <w:rPr>
          <w:rFonts w:hint="eastAsia"/>
        </w:rPr>
        <w:br/>
      </w:r>
      <w:r>
        <w:rPr>
          <w:rFonts w:hint="eastAsia"/>
        </w:rPr>
        <w:t>　　第4节 品牌传播</w:t>
      </w:r>
      <w:r>
        <w:rPr>
          <w:rFonts w:hint="eastAsia"/>
        </w:rPr>
        <w:br/>
      </w:r>
      <w:r>
        <w:rPr>
          <w:rFonts w:hint="eastAsia"/>
        </w:rPr>
        <w:br/>
      </w:r>
      <w:r>
        <w:rPr>
          <w:rFonts w:hint="eastAsia"/>
        </w:rPr>
        <w:t>第5章 浙江省旅游开发中利益协调机制的建立</w:t>
      </w:r>
      <w:r>
        <w:rPr>
          <w:rFonts w:hint="eastAsia"/>
        </w:rPr>
        <w:br/>
      </w:r>
      <w:r>
        <w:rPr>
          <w:rFonts w:hint="eastAsia"/>
        </w:rPr>
        <w:t>　　第1节 组织的利益主体</w:t>
      </w:r>
      <w:r>
        <w:rPr>
          <w:rFonts w:hint="eastAsia"/>
        </w:rPr>
        <w:br/>
      </w:r>
      <w:r>
        <w:rPr>
          <w:rFonts w:hint="eastAsia"/>
        </w:rPr>
        <w:t>　　第2节 旅游资源开发的利益关系主体分析</w:t>
      </w:r>
      <w:r>
        <w:rPr>
          <w:rFonts w:hint="eastAsia"/>
        </w:rPr>
        <w:br/>
      </w:r>
      <w:r>
        <w:rPr>
          <w:rFonts w:hint="eastAsia"/>
        </w:rPr>
        <w:t>　　第3节 旅游资源开发利益分配现状及存在的问题</w:t>
      </w:r>
      <w:r>
        <w:rPr>
          <w:rFonts w:hint="eastAsia"/>
        </w:rPr>
        <w:br/>
      </w:r>
      <w:r>
        <w:rPr>
          <w:rFonts w:hint="eastAsia"/>
        </w:rPr>
        <w:t>　　第4节 存在问题的原因分析</w:t>
      </w:r>
      <w:r>
        <w:rPr>
          <w:rFonts w:hint="eastAsia"/>
        </w:rPr>
        <w:br/>
      </w:r>
      <w:r>
        <w:rPr>
          <w:rFonts w:hint="eastAsia"/>
        </w:rPr>
        <w:t>　　第5节 旅游资源开发利益协调措施</w:t>
      </w:r>
      <w:r>
        <w:rPr>
          <w:rFonts w:hint="eastAsia"/>
        </w:rPr>
        <w:br/>
      </w:r>
      <w:r>
        <w:rPr>
          <w:rFonts w:hint="eastAsia"/>
        </w:rPr>
        <w:t>　　第6节 (中⋅智林)浙江省旅游开发利益协调机制的建立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d959d3dd241fc" w:history="1">
        <w:r>
          <w:rPr>
            <w:rStyle w:val="Hyperlink"/>
          </w:rPr>
          <w:t>2007-2008年浙江省旅游市场发展研究报告</w:t>
        </w:r>
      </w:hyperlink>
      <w:r>
        <w:rPr>
          <w:color w:val="C00000"/>
        </w:rPr>
        <w:t>》，报告编号：</w:t>
      </w:r>
      <w:r>
        <w:rPr>
          <w:rFonts w:hint="eastAsia"/>
          <w:color w:val="C00000"/>
        </w:rPr>
        <w:t>0253602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d959d3dd241fc" w:history="1">
        <w:r>
          <w:rPr>
            <w:rStyle w:val="Hyperlink"/>
          </w:rPr>
          <w:t>https://www.20087.com/2007-10/R_2007_2008nianzhejiangshenglvyoushichBaoGao.html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b7ba23dc4ab1" w:history="1">
      <w:r>
        <w:rPr>
          <w:rStyle w:val="Hyperlink"/>
        </w:rPr>
        <w:t>2007-2008年浙江省旅游市场发展研究报告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zhejiangshenglvyoushichBaoGao.html" TargetMode="External" Id="R7b1d959d3dd241f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zhejiangshenglvyoushichBaoGao.html" TargetMode="External" Id="R04a5b7ba23dc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2007-10-07T07:24:00Z</dcterms:created>
  <dcterms:modified xsi:type="dcterms:W3CDTF">2007-10-07T08:24:00Z</dcterms:modified>
  <dc:subject>2007-2008年浙江省旅游市场发展研究报告</dc:subject>
  <dc:title>2007-2008年浙江省旅游市场发展研究报告</dc:title>
  <cp:keywords>2007-2008年浙江省旅游市场发展研究报告</cp:keywords>
  <dc:description>2007-2008年浙江省旅游市场发展研究报告</dc:description>
</cp:coreProperties>
</file>