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9ac0ee64a4490" w:history="1">
              <w:r>
                <w:rPr>
                  <w:rStyle w:val="Hyperlink"/>
                </w:rPr>
                <w:t>2007-2008航空项目投资风险分析报告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9ac0ee64a4490" w:history="1">
              <w:r>
                <w:rPr>
                  <w:rStyle w:val="Hyperlink"/>
                </w:rPr>
                <w:t>2007-2008航空项目投资风险分析报告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9ac0ee64a4490" w:history="1">
                <w:r>
                  <w:rPr>
                    <w:rStyle w:val="Hyperlink"/>
                  </w:rPr>
                  <w:t>https://www.20087.com/2007-10/R_hangkongxiangmutouzifengxianfenxi200BaoGao.html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e9ac0ee64a4490" w:history="1">
        <w:r>
          <w:rPr>
            <w:rStyle w:val="Hyperlink"/>
          </w:rPr>
          <w:t>2007-2008航空项目投资风险分析报告</w:t>
        </w:r>
      </w:hyperlink>
      <w:r>
        <w:rPr>
          <w:rFonts w:hint="eastAsia"/>
        </w:rPr>
        <w:t>》形式动态研究报告（现成报告内容+客户指定内容+现时内容）</w:t>
      </w:r>
      <w:r>
        <w:rPr>
          <w:rFonts w:hint="eastAsia"/>
        </w:rPr>
        <w:br/>
      </w:r>
      <w:r>
        <w:rPr>
          <w:rFonts w:hint="eastAsia"/>
        </w:rPr>
        <w:t>　　《</w:t>
      </w:r>
      <w:hyperlink r:id="R26e9ac0ee64a4490" w:history="1">
        <w:r>
          <w:rPr>
            <w:rStyle w:val="Hyperlink"/>
          </w:rPr>
          <w:t>2007-2008航空项目投资风险分析报告</w:t>
        </w:r>
      </w:hyperlink>
      <w:r>
        <w:rPr>
          <w:rFonts w:hint="eastAsia"/>
        </w:rPr>
        <w:t>》作者风险管理研究课题组</w:t>
      </w:r>
      <w:r>
        <w:rPr>
          <w:rFonts w:hint="eastAsia"/>
        </w:rPr>
        <w:br/>
      </w:r>
      <w:r>
        <w:rPr>
          <w:rFonts w:hint="eastAsia"/>
        </w:rPr>
        <w:t>　　《</w:t>
      </w:r>
      <w:hyperlink r:id="R26e9ac0ee64a4490" w:history="1">
        <w:r>
          <w:rPr>
            <w:rStyle w:val="Hyperlink"/>
          </w:rPr>
          <w:t>2007-2008航空项目投资风险分析报告</w:t>
        </w:r>
      </w:hyperlink>
      <w:r>
        <w:rPr>
          <w:rFonts w:hint="eastAsia"/>
        </w:rPr>
        <w:t>》提示</w:t>
      </w:r>
      <w:r>
        <w:rPr>
          <w:rFonts w:hint="eastAsia"/>
        </w:rPr>
        <w:br/>
      </w:r>
      <w:r>
        <w:rPr>
          <w:rFonts w:hint="eastAsia"/>
        </w:rPr>
        <w:t>　　航空项目作为高科技复杂项目，创新性强，资金投入多，研制生产周期长。在众多的系统坏节中风险因素层出不穷，一个坏节考虑不周，就可能造成重大损失。因此进行航空项目的风险分析对于航空项目管理有着十分重要的意义。本报告针对航空项目特点和管理现状，对航空项目风险评价技术进行研究。在分析了航空项目的主要风险、它们之间的关系的基础上，建立了风险评价过程模型，论述了风险发生概率和风险发生时对项目指标影响的评估方法，研究了风险综合评价技术，实现了原型系统的开发。</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航空项目基本情况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航空项目投资风险识别</w:t>
      </w:r>
      <w:r>
        <w:rPr>
          <w:rFonts w:hint="eastAsia"/>
        </w:rPr>
        <w:br/>
      </w:r>
      <w:r>
        <w:rPr>
          <w:rFonts w:hint="eastAsia"/>
        </w:rPr>
        <w:t>　　第1节 航空项目投资风险来源因素分析</w:t>
      </w:r>
      <w:r>
        <w:rPr>
          <w:rFonts w:hint="eastAsia"/>
        </w:rPr>
        <w:br/>
      </w:r>
      <w:r>
        <w:rPr>
          <w:rFonts w:hint="eastAsia"/>
        </w:rPr>
        <w:t>　　　　　　1.航空项目风险来源的主观因素</w:t>
      </w:r>
      <w:r>
        <w:rPr>
          <w:rFonts w:hint="eastAsia"/>
        </w:rPr>
        <w:br/>
      </w:r>
      <w:r>
        <w:rPr>
          <w:rFonts w:hint="eastAsia"/>
        </w:rPr>
        <w:t>　　　　　　2.航空项目风险来源的客观因素</w:t>
      </w:r>
      <w:r>
        <w:rPr>
          <w:rFonts w:hint="eastAsia"/>
        </w:rPr>
        <w:br/>
      </w:r>
      <w:r>
        <w:rPr>
          <w:rFonts w:hint="eastAsia"/>
        </w:rPr>
        <w:t>　　第2节 航空项目投资风险类别分析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航空项目投资整体风险评价</w:t>
      </w:r>
      <w:r>
        <w:rPr>
          <w:rFonts w:hint="eastAsia"/>
        </w:rPr>
        <w:br/>
      </w:r>
      <w:r>
        <w:rPr>
          <w:rFonts w:hint="eastAsia"/>
        </w:rPr>
        <w:t>　　第1节 航空项目投资风险评价方法选择</w:t>
      </w:r>
      <w:r>
        <w:rPr>
          <w:rFonts w:hint="eastAsia"/>
        </w:rPr>
        <w:br/>
      </w:r>
      <w:r>
        <w:rPr>
          <w:rFonts w:hint="eastAsia"/>
        </w:rPr>
        <w:t>　　第2节 航空项目投资风险评价指标建立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航空项目投资风险评价</w:t>
      </w:r>
      <w:r>
        <w:rPr>
          <w:rFonts w:hint="eastAsia"/>
        </w:rPr>
        <w:br/>
      </w:r>
      <w:r>
        <w:rPr>
          <w:rFonts w:hint="eastAsia"/>
        </w:rPr>
        <w:t>　　　　　　1.航空项目投资风险评价指标权重的确定</w:t>
      </w:r>
      <w:r>
        <w:rPr>
          <w:rFonts w:hint="eastAsia"/>
        </w:rPr>
        <w:br/>
      </w:r>
      <w:r>
        <w:rPr>
          <w:rFonts w:hint="eastAsia"/>
        </w:rPr>
        <w:t>　　　　　　2.航空项目投资风险评判矩阵的确定</w:t>
      </w:r>
      <w:r>
        <w:rPr>
          <w:rFonts w:hint="eastAsia"/>
        </w:rPr>
        <w:br/>
      </w:r>
      <w:r>
        <w:rPr>
          <w:rFonts w:hint="eastAsia"/>
        </w:rPr>
        <w:t>　　　　　　3.航空项目投资风险综合评价</w:t>
      </w:r>
      <w:r>
        <w:rPr>
          <w:rFonts w:hint="eastAsia"/>
        </w:rPr>
        <w:br/>
      </w:r>
      <w:r>
        <w:rPr>
          <w:rFonts w:hint="eastAsia"/>
        </w:rPr>
        <w:t>　　第4节 航空项目投资风险评价结论</w:t>
      </w:r>
      <w:r>
        <w:rPr>
          <w:rFonts w:hint="eastAsia"/>
        </w:rPr>
        <w:br/>
      </w:r>
      <w:r>
        <w:rPr>
          <w:rFonts w:hint="eastAsia"/>
        </w:rPr>
        <w:br/>
      </w:r>
      <w:r>
        <w:rPr>
          <w:rFonts w:hint="eastAsia"/>
        </w:rPr>
        <w:t>第6章 航空项目投资的财务风险分析</w:t>
      </w:r>
      <w:r>
        <w:rPr>
          <w:rFonts w:hint="eastAsia"/>
        </w:rPr>
        <w:br/>
      </w:r>
      <w:r>
        <w:rPr>
          <w:rFonts w:hint="eastAsia"/>
        </w:rPr>
        <w:t>　　第1节 项目投资的财务风险分析方法</w:t>
      </w:r>
      <w:r>
        <w:rPr>
          <w:rFonts w:hint="eastAsia"/>
        </w:rPr>
        <w:br/>
      </w:r>
      <w:r>
        <w:rPr>
          <w:rFonts w:hint="eastAsia"/>
        </w:rPr>
        <w:t>　　第2节 航空项目投资盈亏平衡分析</w:t>
      </w:r>
      <w:r>
        <w:rPr>
          <w:rFonts w:hint="eastAsia"/>
        </w:rPr>
        <w:br/>
      </w:r>
      <w:r>
        <w:rPr>
          <w:rFonts w:hint="eastAsia"/>
        </w:rPr>
        <w:t>　　第3节 航空项目投资敏感性分析</w:t>
      </w:r>
      <w:r>
        <w:rPr>
          <w:rFonts w:hint="eastAsia"/>
        </w:rPr>
        <w:br/>
      </w:r>
      <w:r>
        <w:rPr>
          <w:rFonts w:hint="eastAsia"/>
        </w:rPr>
        <w:t>　　第4节 航空项目投资财务风险分析结论</w:t>
      </w:r>
      <w:r>
        <w:rPr>
          <w:rFonts w:hint="eastAsia"/>
        </w:rPr>
        <w:br/>
      </w:r>
      <w:r>
        <w:rPr>
          <w:rFonts w:hint="eastAsia"/>
        </w:rPr>
        <w:br/>
      </w:r>
      <w:r>
        <w:rPr>
          <w:rFonts w:hint="eastAsia"/>
        </w:rPr>
        <w:t>第7章 航空项目投资风险对策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航空项目投资风险对策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　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9ac0ee64a4490" w:history="1">
        <w:r>
          <w:rPr>
            <w:rStyle w:val="Hyperlink"/>
          </w:rPr>
          <w:t>2007-2008航空项目投资风险分析报告</w:t>
        </w:r>
      </w:hyperlink>
      <w:r>
        <w:rPr>
          <w:color w:val="C00000"/>
        </w:rPr>
        <w:t>》，报告编号：</w:t>
      </w:r>
      <w:r>
        <w:rPr>
          <w:rFonts w:hint="eastAsia"/>
          <w:color w:val="C00000"/>
        </w:rPr>
        <w:t>0259008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9ac0ee64a4490" w:history="1">
        <w:r>
          <w:rPr>
            <w:rStyle w:val="Hyperlink"/>
          </w:rPr>
          <w:t>https://www.20087.com/2007-10/R_hangkongxiangmutouzifengxianfenxi200BaoGao.html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6d605efc14e21" w:history="1">
      <w:r>
        <w:rPr>
          <w:rStyle w:val="Hyperlink"/>
        </w:rPr>
        <w:t>2007-2008航空项目投资风险分析报告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hangkongxiangmutouzifengxianfenxi200BaoGao.html" TargetMode="External" Id="R26e9ac0ee64a4490" /></Relationships>
</file>

<file path=word/_rels/header2.xml.rels>&#65279;<?xml version="1.0" encoding="utf-8"?><Relationships xmlns="http://schemas.openxmlformats.org/package/2006/relationships"><Relationship Type="http://schemas.openxmlformats.org/officeDocument/2006/relationships/hyperlink" Target="https://www.20087.com/2007-10/R_hangkongxiangmutouzifengxianfenxi200BaoGao.html" TargetMode="External" Id="R6ce6d605efc1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2007-10-29T02:47:00Z</dcterms:created>
  <dcterms:modified xsi:type="dcterms:W3CDTF">2007-10-29T03:47:00Z</dcterms:modified>
  <dc:subject>2007-2008航空项目投资风险分析报告</dc:subject>
  <dc:title>2007-2008航空项目投资风险分析报告</dc:title>
  <cp:keywords>2007-2008航空项目投资风险分析报告</cp:keywords>
  <dc:description>2007-2008航空项目投资风险分析报告</dc:description>
</cp:coreProperties>
</file>