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b0c76501f4063" w:history="1">
              <w:r>
                <w:rPr>
                  <w:rStyle w:val="Hyperlink"/>
                </w:rPr>
                <w:t>中国磁性材料技术领域技术发展报告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b0c76501f4063" w:history="1">
              <w:r>
                <w:rPr>
                  <w:rStyle w:val="Hyperlink"/>
                </w:rPr>
                <w:t>中国磁性材料技术领域技术发展报告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b0c76501f4063" w:history="1">
                <w:r>
                  <w:rPr>
                    <w:rStyle w:val="Hyperlink"/>
                  </w:rPr>
                  <w:t>https://www.20087.com/2007-11/R_zhongguocixingcailiaojishulingyujishBaoGao.html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磁性材料技术领域背景介绍</w:t>
      </w:r>
      <w:r>
        <w:rPr>
          <w:rFonts w:hint="eastAsia"/>
        </w:rPr>
        <w:br/>
      </w:r>
      <w:r>
        <w:rPr>
          <w:rFonts w:hint="eastAsia"/>
        </w:rPr>
        <w:t>　　　　一、磁性材料技术领域涉及的核心技术及其定义和分类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二、磁性材料技术领域的国内外技术发展状况概述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三、磁性材料技术领域产品简介（主要品种、市场收入情况、专利有效期情况、其外围专利情况）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磁性材料技术领域专利技术总体发展概况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一、磁性材料技术领域专利申请量占所有专利申请总量的比例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三、磁性材料技术领域技术地域分布及重点技术发展趋势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四、磁性材料技术领域主要技术类别发展趋势及区域分布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五、国内和国外磁性材料技术领域技术发展趋势对比分析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六、磁性材料技术领域专利权人地域分布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国内磁性材料技术领域专利技术发展概况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三、中国磁性材料技术领域前5强企业的专利申请情况（发明，实用新型，外观，科研经费投入等）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四、外国磁性材料企业在中国的专利申请情况（发明，实用新型，外观等）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磁性纳米微晶材料技术发展趋势分析</w:t>
      </w:r>
      <w:r>
        <w:rPr>
          <w:rFonts w:hint="eastAsia"/>
        </w:rPr>
        <w:br/>
      </w:r>
      <w:r>
        <w:rPr>
          <w:rFonts w:hint="eastAsia"/>
        </w:rPr>
        <w:t>　　　　一、磁性纳米微晶材料技术领域专利申请时间发展趋势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二、磁性纳米微晶材料技术术领域专利申请区域分布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三、磁性纳米微晶材料领域核心技术的专利分布情况及发展趋势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四、磁性纳米微晶材料技术的专利权人分析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五、国内外磁性纳米微晶材料专利技术对比研究</w:t>
      </w:r>
      <w:r>
        <w:rPr>
          <w:rFonts w:hint="eastAsia"/>
        </w:rPr>
        <w:br/>
      </w:r>
      <w:r>
        <w:rPr>
          <w:rFonts w:hint="eastAsia"/>
        </w:rPr>
        <w:t>　　第二节 铁氧体磁性材料技术发展趋势分析</w:t>
      </w:r>
      <w:r>
        <w:rPr>
          <w:rFonts w:hint="eastAsia"/>
        </w:rPr>
        <w:br/>
      </w:r>
      <w:r>
        <w:rPr>
          <w:rFonts w:hint="eastAsia"/>
        </w:rPr>
        <w:t>　　　　一、铁氧体磁性材料技术领域专利申请时间发展趋势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二、铁氧体磁性材料技术领域专利申请区域分布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三、铁氧体磁性材料领域核心技术的专利分布情况及发展趋势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四、铁氧体磁性材料技术的专利权人分析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五、铁氧体磁性材料专利技术对比研究</w:t>
      </w:r>
      <w:r>
        <w:rPr>
          <w:rFonts w:hint="eastAsia"/>
        </w:rPr>
        <w:br/>
      </w:r>
      <w:r>
        <w:rPr>
          <w:rFonts w:hint="eastAsia"/>
        </w:rPr>
        <w:t>　　第三节 磁记录材料技术发展趋势分析</w:t>
      </w:r>
      <w:r>
        <w:rPr>
          <w:rFonts w:hint="eastAsia"/>
        </w:rPr>
        <w:br/>
      </w:r>
      <w:r>
        <w:rPr>
          <w:rFonts w:hint="eastAsia"/>
        </w:rPr>
        <w:t>　　　　一、磁记录材料技术领域专利申请时间发展趋势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二、磁记录材料技术领域专利申请区域分布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三、磁记录材料领域核心技术的专利分布情况及发展趋势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四、磁记录材料技术的专利权人分析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五、国内外磁记录材料专利技术对比研究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中国行业前5强企业/院校专利技术发展趋势分析</w:t>
      </w:r>
      <w:r>
        <w:rPr>
          <w:rFonts w:hint="eastAsia"/>
        </w:rPr>
        <w:br/>
      </w:r>
      <w:r>
        <w:rPr>
          <w:rFonts w:hint="eastAsia"/>
        </w:rPr>
        <w:t>　　第一节 吉林省高等院校科技开发研究中心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北京矿冶研究总院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冶金工业部钢铁研究总院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世界磁性材料技术领域发展趋势总结</w:t>
      </w:r>
      <w:r>
        <w:rPr>
          <w:rFonts w:hint="eastAsia"/>
        </w:rPr>
        <w:br/>
      </w:r>
      <w:r>
        <w:rPr>
          <w:rFonts w:hint="eastAsia"/>
        </w:rPr>
        <w:t>　　第二节 中^智^林 我国磁性材料技术领域技术发展建议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2、2006中国磁性材料技术领域企业5强名录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b0c76501f4063" w:history="1">
        <w:r>
          <w:rPr>
            <w:rStyle w:val="Hyperlink"/>
          </w:rPr>
          <w:t>中国磁性材料技术领域技术发展报告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b0c76501f4063" w:history="1">
        <w:r>
          <w:rPr>
            <w:rStyle w:val="Hyperlink"/>
          </w:rPr>
          <w:t>https://www.20087.com/2007-11/R_zhongguocixingcailiaojishulingyujishBaoGao.html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121cab1f24bb6" w:history="1">
      <w:r>
        <w:rPr>
          <w:rStyle w:val="Hyperlink"/>
        </w:rPr>
        <w:t>中国磁性材料技术领域技术发展报告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cixingcailiaojishulingyujishBaoGao.html" TargetMode="External" Id="Re1bb0c76501f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cixingcailiaojishulingyujishBaoGao.html" TargetMode="External" Id="Radd121cab1f2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2007-11-27T07:55:00Z</dcterms:created>
  <dcterms:modified xsi:type="dcterms:W3CDTF">2007-11-27T08:55:00Z</dcterms:modified>
  <dc:subject>中国磁性材料技术领域技术发展报告</dc:subject>
  <dc:title>中国磁性材料技术领域技术发展报告</dc:title>
  <cp:keywords>中国磁性材料技术领域技术发展报告</cp:keywords>
  <dc:description>中国磁性材料技术领域技术发展报告</dc:description>
</cp:coreProperties>
</file>