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e18a021524bfd" w:history="1">
              <w:r>
                <w:rPr>
                  <w:rStyle w:val="Hyperlink"/>
                </w:rPr>
                <w:t>中药行业市场发展调研预测报告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e18a021524bfd" w:history="1">
              <w:r>
                <w:rPr>
                  <w:rStyle w:val="Hyperlink"/>
                </w:rPr>
                <w:t>中药行业市场发展调研预测报告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e18a021524bfd" w:history="1">
                <w:r>
                  <w:rPr>
                    <w:rStyle w:val="Hyperlink"/>
                  </w:rPr>
                  <w:t>https://www.20087.com/2007-11/R_zhongyaoshichangfazhandiaoyanyuceBaoGao.html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中药行业行业发展概况</w:t>
      </w:r>
      <w:r>
        <w:rPr>
          <w:rFonts w:hint="eastAsia"/>
        </w:rPr>
        <w:br/>
      </w:r>
      <w:r>
        <w:rPr>
          <w:rFonts w:hint="eastAsia"/>
        </w:rPr>
        <w:t>　　第一节 中药行业的定义及分类</w:t>
      </w:r>
      <w:r>
        <w:rPr>
          <w:rFonts w:hint="eastAsia"/>
        </w:rPr>
        <w:br/>
      </w:r>
      <w:r>
        <w:rPr>
          <w:rFonts w:hint="eastAsia"/>
        </w:rPr>
        <w:t>　　　　一、中药行业的定义</w:t>
      </w:r>
      <w:r>
        <w:rPr>
          <w:rFonts w:hint="eastAsia"/>
        </w:rPr>
        <w:br/>
      </w:r>
      <w:r>
        <w:rPr>
          <w:rFonts w:hint="eastAsia"/>
        </w:rPr>
        <w:t>　　　　二、中药行业的分类</w:t>
      </w:r>
      <w:r>
        <w:rPr>
          <w:rFonts w:hint="eastAsia"/>
        </w:rPr>
        <w:br/>
      </w:r>
      <w:r>
        <w:rPr>
          <w:rFonts w:hint="eastAsia"/>
        </w:rPr>
        <w:t>　　第二节 中药行业的发展特征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二、中药行业生命周期分析</w:t>
      </w:r>
      <w:r>
        <w:rPr>
          <w:rFonts w:hint="eastAsia"/>
        </w:rPr>
        <w:br/>
      </w:r>
      <w:r>
        <w:rPr>
          <w:rFonts w:hint="eastAsia"/>
        </w:rPr>
        <w:t>　　　　三、中药行业市场特征分析</w:t>
      </w:r>
      <w:r>
        <w:rPr>
          <w:rFonts w:hint="eastAsia"/>
        </w:rPr>
        <w:br/>
      </w:r>
      <w:r>
        <w:rPr>
          <w:rFonts w:hint="eastAsia"/>
        </w:rPr>
        <w:t>　　第三节 全国专业中药材市场简况</w:t>
      </w:r>
      <w:r>
        <w:rPr>
          <w:rFonts w:hint="eastAsia"/>
        </w:rPr>
        <w:br/>
      </w:r>
      <w:r>
        <w:rPr>
          <w:rFonts w:hint="eastAsia"/>
        </w:rPr>
        <w:t>　　　　一、河北安国药材市场</w:t>
      </w:r>
      <w:r>
        <w:rPr>
          <w:rFonts w:hint="eastAsia"/>
        </w:rPr>
        <w:br/>
      </w:r>
      <w:r>
        <w:rPr>
          <w:rFonts w:hint="eastAsia"/>
        </w:rPr>
        <w:t>　　　　二、成都荷花池药材交易市场</w:t>
      </w:r>
      <w:r>
        <w:rPr>
          <w:rFonts w:hint="eastAsia"/>
        </w:rPr>
        <w:br/>
      </w:r>
      <w:r>
        <w:rPr>
          <w:rFonts w:hint="eastAsia"/>
        </w:rPr>
        <w:t>　　　　三、亳州中药材交易中心</w:t>
      </w:r>
      <w:r>
        <w:rPr>
          <w:rFonts w:hint="eastAsia"/>
        </w:rPr>
        <w:br/>
      </w:r>
      <w:r>
        <w:rPr>
          <w:rFonts w:hint="eastAsia"/>
        </w:rPr>
        <w:t>　　　　四、江西樟树药市</w:t>
      </w:r>
      <w:r>
        <w:rPr>
          <w:rFonts w:hint="eastAsia"/>
        </w:rPr>
        <w:br/>
      </w:r>
      <w:r>
        <w:rPr>
          <w:rFonts w:hint="eastAsia"/>
        </w:rPr>
        <w:t>　　　　五、广州清平药市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二、国内市场发展现状华分析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中药行业市场分析</w:t>
      </w:r>
      <w:r>
        <w:rPr>
          <w:rFonts w:hint="eastAsia"/>
        </w:rPr>
        <w:br/>
      </w:r>
      <w:r>
        <w:rPr>
          <w:rFonts w:hint="eastAsia"/>
        </w:rPr>
        <w:t>　　第一节 中药行业供需状况分析</w:t>
      </w:r>
      <w:r>
        <w:rPr>
          <w:rFonts w:hint="eastAsia"/>
        </w:rPr>
        <w:br/>
      </w:r>
      <w:r>
        <w:rPr>
          <w:rFonts w:hint="eastAsia"/>
        </w:rPr>
        <w:t>　　　　一、中药行业需求经分析</w:t>
      </w:r>
      <w:r>
        <w:rPr>
          <w:rFonts w:hint="eastAsia"/>
        </w:rPr>
        <w:br/>
      </w:r>
      <w:r>
        <w:rPr>
          <w:rFonts w:hint="eastAsia"/>
        </w:rPr>
        <w:t>　　　　二、中药行业供给分析</w:t>
      </w:r>
      <w:r>
        <w:rPr>
          <w:rFonts w:hint="eastAsia"/>
        </w:rPr>
        <w:br/>
      </w:r>
      <w:r>
        <w:rPr>
          <w:rFonts w:hint="eastAsia"/>
        </w:rPr>
        <w:t>　　第二节 中药行业市场容量分析</w:t>
      </w:r>
      <w:r>
        <w:rPr>
          <w:rFonts w:hint="eastAsia"/>
        </w:rPr>
        <w:br/>
      </w:r>
      <w:r>
        <w:rPr>
          <w:rFonts w:hint="eastAsia"/>
        </w:rPr>
        <w:t>　　第三节 2006年中药行业回顾及2007年分析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一、2006年中药行业回顾</w:t>
      </w:r>
      <w:r>
        <w:rPr>
          <w:rFonts w:hint="eastAsia"/>
        </w:rPr>
        <w:br/>
      </w:r>
      <w:r>
        <w:rPr>
          <w:rFonts w:hint="eastAsia"/>
        </w:rPr>
        <w:t>　　　　二、2007年中药行业分析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中药行业细分市场分析</w:t>
      </w:r>
      <w:r>
        <w:rPr>
          <w:rFonts w:hint="eastAsia"/>
        </w:rPr>
        <w:br/>
      </w:r>
      <w:r>
        <w:rPr>
          <w:rFonts w:hint="eastAsia"/>
        </w:rPr>
        <w:t>　　第一节 中药饮纵片市场分析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二、数据分析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第二节 中成药制造市场分析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二、数据分析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第三节 中药材市场分析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二、国内主要省市中药材市场现状分析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中药行业市场竞争格局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第二节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二、兼并重组的发展横趋势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中药行业重点公司分析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中药行业发展前景分析</w:t>
      </w:r>
      <w:r>
        <w:rPr>
          <w:rFonts w:hint="eastAsia"/>
        </w:rPr>
        <w:br/>
      </w:r>
      <w:r>
        <w:rPr>
          <w:rFonts w:hint="eastAsia"/>
        </w:rPr>
        <w:t>　　第一节 中药行业发展趋势分析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一、中药行业发展趋势</w:t>
      </w:r>
      <w:r>
        <w:rPr>
          <w:rFonts w:hint="eastAsia"/>
        </w:rPr>
        <w:br/>
      </w:r>
      <w:r>
        <w:rPr>
          <w:rFonts w:hint="eastAsia"/>
        </w:rPr>
        <w:t>　　　　二、中药行业子行业发展趋势</w:t>
      </w:r>
      <w:r>
        <w:rPr>
          <w:rFonts w:hint="eastAsia"/>
        </w:rPr>
        <w:br/>
      </w:r>
      <w:r>
        <w:rPr>
          <w:rFonts w:hint="eastAsia"/>
        </w:rPr>
        <w:t>　　第二节 中药行业技术发展趋势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中药行业发展预测</w:t>
      </w:r>
      <w:r>
        <w:rPr>
          <w:rFonts w:hint="eastAsia"/>
        </w:rPr>
        <w:br/>
      </w:r>
      <w:r>
        <w:rPr>
          <w:rFonts w:hint="eastAsia"/>
        </w:rPr>
        <w:t>　　　　一、2007年中药行业供需形势预测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二、2007年中药行业发展环境预测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中药行业投资风险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　中药行业投资建议</w:t>
      </w:r>
      <w:r>
        <w:rPr>
          <w:rFonts w:hint="eastAsia"/>
        </w:rPr>
        <w:br/>
      </w:r>
      <w:r>
        <w:rPr>
          <w:rFonts w:hint="eastAsia"/>
        </w:rPr>
        <w:t>　　　　一、中药行业投资方式</w:t>
      </w:r>
      <w:r>
        <w:rPr>
          <w:rFonts w:hint="eastAsia"/>
        </w:rPr>
        <w:br/>
      </w:r>
      <w:r>
        <w:rPr>
          <w:rFonts w:hint="eastAsia"/>
        </w:rPr>
        <w:t>　　　　二、中药行业投资时机</w:t>
      </w:r>
      <w:r>
        <w:rPr>
          <w:rFonts w:hint="eastAsia"/>
        </w:rPr>
        <w:br/>
      </w:r>
      <w:r>
        <w:rPr>
          <w:rFonts w:hint="eastAsia"/>
        </w:rPr>
        <w:t>　　　　三、中药行业投资方向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2007年中药饮片加工业工业产值示意图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2007年中药饮片加工业产成品示意图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2007年中药饮片加工业销售税金示意图</w:t>
      </w:r>
      <w:r>
        <w:rPr>
          <w:rFonts w:hint="eastAsia"/>
        </w:rPr>
        <w:br/>
      </w:r>
      <w:r>
        <w:rPr>
          <w:rFonts w:hint="eastAsia"/>
        </w:rPr>
        <w:t>　　图表 2007年中药饮片资产负债率示意图</w:t>
      </w:r>
      <w:r>
        <w:rPr>
          <w:rFonts w:hint="eastAsia"/>
        </w:rPr>
        <w:br/>
      </w:r>
      <w:r>
        <w:rPr>
          <w:rFonts w:hint="eastAsia"/>
        </w:rPr>
        <w:t>　　图表 2007年中药饮片加工业利润总额走势</w:t>
      </w:r>
      <w:r>
        <w:rPr>
          <w:rFonts w:hint="eastAsia"/>
        </w:rPr>
        <w:br/>
      </w:r>
      <w:r>
        <w:rPr>
          <w:rFonts w:hint="eastAsia"/>
        </w:rPr>
        <w:t>　　图表 2007年中成药制造业工业产值示意图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2007年中成药制造业产品销售收入示意图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2007年中成药制造业销售税金示意图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2007年中药饮片资产负债率示意图</w:t>
      </w:r>
      <w:r>
        <w:rPr>
          <w:rFonts w:hint="eastAsia"/>
        </w:rPr>
        <w:br/>
      </w:r>
      <w:r>
        <w:rPr>
          <w:rFonts w:hint="eastAsia"/>
        </w:rPr>
        <w:t>　　图表 2007年中成药制造业利润总额走势</w:t>
      </w:r>
      <w:r>
        <w:rPr>
          <w:rFonts w:hint="eastAsia"/>
        </w:rPr>
        <w:br/>
      </w:r>
      <w:r>
        <w:rPr>
          <w:rFonts w:hint="eastAsia"/>
        </w:rPr>
        <w:t>　　图表 2007年北京同仁堂股份有限公司主要财务指标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e18a021524bfd" w:history="1">
        <w:r>
          <w:rPr>
            <w:rStyle w:val="Hyperlink"/>
          </w:rPr>
          <w:t>中药行业市场发展调研预测报告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e18a021524bfd" w:history="1">
        <w:r>
          <w:rPr>
            <w:rStyle w:val="Hyperlink"/>
          </w:rPr>
          <w:t>https://www.20087.com/2007-11/R_zhongyaoshichangfazhandiaoyanyuceBaoGao.html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a48b86dd9482c" w:history="1">
      <w:r>
        <w:rPr>
          <w:rStyle w:val="Hyperlink"/>
        </w:rPr>
        <w:t>中药行业市场发展调研预测报告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shichangfazhandiaoyanyuceBaoGao.html" TargetMode="External" Id="R9f9e18a0215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shichangfazhandiaoyanyuceBaoGao.html" TargetMode="External" Id="Rb7ea48b86dd9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2007-11-21T03:38:00Z</dcterms:created>
  <dcterms:modified xsi:type="dcterms:W3CDTF">2007-11-21T04:38:00Z</dcterms:modified>
  <dc:subject>中药行业市场发展调研预测报告</dc:subject>
  <dc:title>中药行业市场发展调研预测报告</dc:title>
  <cp:keywords>中药行业市场发展调研预测报告</cp:keywords>
  <dc:description>中药行业市场发展调研预测报告</dc:description>
</cp:coreProperties>
</file>