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42d7be9a04336" w:history="1">
              <w:r>
                <w:rPr>
                  <w:rStyle w:val="Hyperlink"/>
                </w:rPr>
                <w:t>假肢、人工器官及植（介）入器械制造产业竞争对手监测报告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42d7be9a04336" w:history="1">
              <w:r>
                <w:rPr>
                  <w:rStyle w:val="Hyperlink"/>
                </w:rPr>
                <w:t>假肢、人工器官及植（介）入器械制造产业竞争对手监测报告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a42d7be9a04336" w:history="1">
                <w:r>
                  <w:rPr>
                    <w:rStyle w:val="Hyperlink"/>
                  </w:rPr>
                  <w:t>https://www.20087.com/2007-11/R_jiazhirengongqiguanjizhijieruqixiezh510BaoGao.html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假肢、人工器官及植（介）入器械制造产业主要企业监测：</w:t>
      </w:r>
      <w:r>
        <w:rPr>
          <w:rFonts w:hint="eastAsia"/>
        </w:rPr>
        <w:br/>
      </w:r>
      <w:r>
        <w:rPr>
          <w:rFonts w:hint="eastAsia"/>
        </w:rPr>
        <w:t>　　楼氏电子（苏州）有限公司</w:t>
      </w:r>
      <w:r>
        <w:rPr>
          <w:rFonts w:hint="eastAsia"/>
        </w:rPr>
        <w:br/>
      </w:r>
      <w:r>
        <w:rPr>
          <w:rFonts w:hint="eastAsia"/>
        </w:rPr>
        <w:t>　　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优利康听力技术（苏州）有限公司</w:t>
      </w:r>
      <w:r>
        <w:rPr>
          <w:rFonts w:hint="eastAsia"/>
        </w:rPr>
        <w:br/>
      </w:r>
      <w:r>
        <w:rPr>
          <w:rFonts w:hint="eastAsia"/>
        </w:rPr>
        <w:t>　　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惠州安东五金塑胶电子有限公司</w:t>
      </w:r>
      <w:r>
        <w:rPr>
          <w:rFonts w:hint="eastAsia"/>
        </w:rPr>
        <w:br/>
      </w:r>
      <w:r>
        <w:rPr>
          <w:rFonts w:hint="eastAsia"/>
        </w:rPr>
        <w:t>　　北京威联德骨科技术有限公司</w:t>
      </w:r>
      <w:r>
        <w:rPr>
          <w:rFonts w:hint="eastAsia"/>
        </w:rPr>
        <w:br/>
      </w:r>
      <w:r>
        <w:rPr>
          <w:rFonts w:hint="eastAsia"/>
        </w:rPr>
        <w:t>　　北京奥托博克假肢矫形器工业有限公司</w:t>
      </w:r>
      <w:r>
        <w:rPr>
          <w:rFonts w:hint="eastAsia"/>
        </w:rPr>
        <w:br/>
      </w:r>
      <w:r>
        <w:rPr>
          <w:rFonts w:hint="eastAsia"/>
        </w:rPr>
        <w:t>　　普鲁斯外科植入物（北京）有限公司</w:t>
      </w:r>
      <w:r>
        <w:rPr>
          <w:rFonts w:hint="eastAsia"/>
        </w:rPr>
        <w:br/>
      </w:r>
      <w:r>
        <w:rPr>
          <w:rFonts w:hint="eastAsia"/>
        </w:rPr>
        <w:t>　　北京纳通医疗技术有限公司</w:t>
      </w:r>
      <w:r>
        <w:rPr>
          <w:rFonts w:hint="eastAsia"/>
        </w:rPr>
        <w:br/>
      </w:r>
      <w:r>
        <w:rPr>
          <w:rFonts w:hint="eastAsia"/>
        </w:rPr>
        <w:t>　　北京蒙太因医疗器械有限公司</w:t>
      </w:r>
      <w:r>
        <w:rPr>
          <w:rFonts w:hint="eastAsia"/>
        </w:rPr>
        <w:br/>
      </w:r>
      <w:r>
        <w:rPr>
          <w:rFonts w:hint="eastAsia"/>
        </w:rPr>
        <w:t>　　深圳市益心达医学新技术华有限公司</w:t>
      </w:r>
      <w:r>
        <w:rPr>
          <w:rFonts w:hint="eastAsia"/>
        </w:rPr>
        <w:br/>
      </w:r>
      <w:r>
        <w:rPr>
          <w:rFonts w:hint="eastAsia"/>
        </w:rPr>
        <w:t>　　浙江广慈医疗器械有限公司</w:t>
      </w:r>
      <w:r>
        <w:rPr>
          <w:rFonts w:hint="eastAsia"/>
        </w:rPr>
        <w:br/>
      </w:r>
      <w:r>
        <w:rPr>
          <w:rFonts w:hint="eastAsia"/>
        </w:rPr>
        <w:t>　　斯达克助听器（苏州）有限公司</w:t>
      </w:r>
      <w:r>
        <w:rPr>
          <w:rFonts w:hint="eastAsia"/>
        </w:rPr>
        <w:br/>
      </w:r>
      <w:r>
        <w:rPr>
          <w:rFonts w:hint="eastAsia"/>
        </w:rPr>
        <w:t>　　上海假肢厂有限公司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降价促销</w:t>
      </w:r>
      <w:r>
        <w:rPr>
          <w:rFonts w:hint="eastAsia"/>
        </w:rPr>
        <w:br/>
      </w:r>
      <w:r>
        <w:rPr>
          <w:rFonts w:hint="eastAsia"/>
        </w:rPr>
        <w:t>　　3.2.2 服务策略</w:t>
      </w:r>
      <w:r>
        <w:rPr>
          <w:rFonts w:hint="eastAsia"/>
        </w:rPr>
        <w:br/>
      </w:r>
      <w:r>
        <w:rPr>
          <w:rFonts w:hint="eastAsia"/>
        </w:rPr>
        <w:t>　　3.2.3 公关活动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5、竞争企业终端市场分析</w:t>
      </w:r>
      <w:r>
        <w:rPr>
          <w:rFonts w:hint="eastAsia"/>
        </w:rPr>
        <w:br/>
      </w:r>
      <w:r>
        <w:rPr>
          <w:rFonts w:hint="eastAsia"/>
        </w:rPr>
        <w:t>　　5.1 竞争企业产销情况</w:t>
      </w:r>
      <w:r>
        <w:rPr>
          <w:rFonts w:hint="eastAsia"/>
        </w:rPr>
        <w:br/>
      </w:r>
      <w:r>
        <w:rPr>
          <w:rFonts w:hint="eastAsia"/>
        </w:rPr>
        <w:t>　　5.2 竞争企业经销商市场活动</w:t>
      </w:r>
      <w:r>
        <w:rPr>
          <w:rFonts w:hint="eastAsia"/>
        </w:rPr>
        <w:br/>
      </w:r>
      <w:r>
        <w:rPr>
          <w:rFonts w:hint="eastAsia"/>
        </w:rPr>
        <w:t>　　6、竞争企业薪酬情况</w:t>
      </w:r>
      <w:r>
        <w:rPr>
          <w:rFonts w:hint="eastAsia"/>
        </w:rPr>
        <w:br/>
      </w:r>
      <w:r>
        <w:rPr>
          <w:rFonts w:hint="eastAsia"/>
        </w:rPr>
        <w:t>　　6.1 竞争企业的员工经数量</w:t>
      </w:r>
      <w:r>
        <w:rPr>
          <w:rFonts w:hint="eastAsia"/>
        </w:rPr>
        <w:br/>
      </w:r>
      <w:r>
        <w:rPr>
          <w:rFonts w:hint="eastAsia"/>
        </w:rPr>
        <w:t>　　6.2 竞争企业的员工薪额</w:t>
      </w:r>
      <w:r>
        <w:rPr>
          <w:rFonts w:hint="eastAsia"/>
        </w:rPr>
        <w:br/>
      </w:r>
      <w:r>
        <w:rPr>
          <w:rFonts w:hint="eastAsia"/>
        </w:rPr>
        <w:t>　　7、竞争企业的财务分析</w:t>
      </w:r>
      <w:r>
        <w:rPr>
          <w:rFonts w:hint="eastAsia"/>
        </w:rPr>
        <w:br/>
      </w:r>
      <w:r>
        <w:rPr>
          <w:rFonts w:hint="eastAsia"/>
        </w:rPr>
        <w:t>　　7.1 企业资本资源构成分析</w:t>
      </w:r>
      <w:r>
        <w:rPr>
          <w:rFonts w:hint="eastAsia"/>
        </w:rPr>
        <w:br/>
      </w:r>
      <w:r>
        <w:rPr>
          <w:rFonts w:hint="eastAsia"/>
        </w:rPr>
        <w:t>　　7.2 企业的偿债能力纵分析</w:t>
      </w:r>
      <w:r>
        <w:rPr>
          <w:rFonts w:hint="eastAsia"/>
        </w:rPr>
        <w:br/>
      </w:r>
      <w:r>
        <w:rPr>
          <w:rFonts w:hint="eastAsia"/>
        </w:rPr>
        <w:t>　　7.3 企业盈利能力分析</w:t>
      </w:r>
      <w:r>
        <w:rPr>
          <w:rFonts w:hint="eastAsia"/>
        </w:rPr>
        <w:br/>
      </w:r>
      <w:r>
        <w:rPr>
          <w:rFonts w:hint="eastAsia"/>
        </w:rPr>
        <w:t>　　7.4 企业成本费用横分析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42d7be9a04336" w:history="1">
        <w:r>
          <w:rPr>
            <w:rStyle w:val="Hyperlink"/>
          </w:rPr>
          <w:t>假肢、人工器官及植（介）入器械制造产业竞争对手监测报告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a42d7be9a04336" w:history="1">
        <w:r>
          <w:rPr>
            <w:rStyle w:val="Hyperlink"/>
          </w:rPr>
          <w:t>https://www.20087.com/2007-11/R_jiazhirengongqiguanjizhijieruqixiezh510BaoGao.html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e740b18454f2b" w:history="1">
      <w:r>
        <w:rPr>
          <w:rStyle w:val="Hyperlink"/>
        </w:rPr>
        <w:t>假肢、人工器官及植（介）入器械制造产业竞争对手监测报告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jiazhirengongqiguanjizhijieruqixiezh510BaoGao.html" TargetMode="External" Id="R46a42d7be9a0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jiazhirengongqiguanjizhijieruqixiezh510BaoGao.html" TargetMode="External" Id="R60be740b1845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2007-11-13T03:52:00Z</dcterms:created>
  <dcterms:modified xsi:type="dcterms:W3CDTF">2007-11-13T04:52:00Z</dcterms:modified>
  <dc:subject>假肢、人工器官及植（介）入器械制造产业竞争对手监测报告</dc:subject>
  <dc:title>假肢、人工器官及植（介）入器械制造产业竞争对手监测报告</dc:title>
  <cp:keywords>假肢、人工器官及植（介）入器械制造产业竞争对手监测报告</cp:keywords>
  <dc:description>假肢、人工器官及植（介）入器械制造产业竞争对手监测报告</dc:description>
</cp:coreProperties>
</file>