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f7163f3ac4a31" w:history="1">
              <w:r>
                <w:rPr>
                  <w:rStyle w:val="Hyperlink"/>
                </w:rPr>
                <w:t>变压器、整流器和电感器制造产业发展分析研究报告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f7163f3ac4a31" w:history="1">
              <w:r>
                <w:rPr>
                  <w:rStyle w:val="Hyperlink"/>
                </w:rPr>
                <w:t>变压器、整流器和电感器制造产业发展分析研究报告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1f7163f3ac4a31" w:history="1">
                <w:r>
                  <w:rPr>
                    <w:rStyle w:val="Hyperlink"/>
                  </w:rPr>
                  <w:t>https://www.20087.com/2007-11/R_bianyaqizhengliuqihedianganqizhizaoc724BaoGao.html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变压器、整流器和电感器制造产业概述及产业发展环境分析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变压器、整流器和电感器制造产业概述</w:t>
      </w:r>
      <w:r>
        <w:rPr>
          <w:rFonts w:hint="eastAsia"/>
        </w:rPr>
        <w:br/>
      </w:r>
      <w:r>
        <w:rPr>
          <w:rFonts w:hint="eastAsia"/>
        </w:rPr>
        <w:t>　　第一节 变压器、整流器和电感器制造产业概述</w:t>
      </w:r>
      <w:r>
        <w:rPr>
          <w:rFonts w:hint="eastAsia"/>
        </w:rPr>
        <w:br/>
      </w:r>
      <w:r>
        <w:rPr>
          <w:rFonts w:hint="eastAsia"/>
        </w:rPr>
        <w:t>　　　　一、产业基本概念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变压器、整流器和电感器制造行业特征分析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变压器、整流器和电感器制造产业国外运行分析</w:t>
      </w:r>
      <w:r>
        <w:rPr>
          <w:rFonts w:hint="eastAsia"/>
        </w:rPr>
        <w:br/>
      </w:r>
      <w:r>
        <w:rPr>
          <w:rFonts w:hint="eastAsia"/>
        </w:rPr>
        <w:t>　　　　一、变压器、整流器和电感器制造产业国外发展的基本情况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二、变压器、整流器和电感器制造产业国际发展趋势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变压器、整流器和电感器制造产业发展环境分析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变压器、整流器和电感器制造产业影响因素分析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变压器、整流器和电感器制造产业发展存在的问题分析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二、发展策略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变压器、整流器和电感器制造产业市场格局分析</w:t>
      </w:r>
      <w:r>
        <w:rPr>
          <w:rFonts w:hint="eastAsia"/>
        </w:rPr>
        <w:br/>
      </w:r>
      <w:r>
        <w:rPr>
          <w:rFonts w:hint="eastAsia"/>
        </w:rPr>
        <w:t>第四章 变压器、整流器和电感器制造产业市场分析</w:t>
      </w:r>
      <w:r>
        <w:rPr>
          <w:rFonts w:hint="eastAsia"/>
        </w:rPr>
        <w:br/>
      </w:r>
      <w:r>
        <w:rPr>
          <w:rFonts w:hint="eastAsia"/>
        </w:rPr>
        <w:t>　　第一节 变压器、整流器和电感器制造产业规模分析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变压器、整流器和电感器制造产业集中度分析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第三节 变压器、整流器和华电感器制造产业技术分析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变压器、整流器和电感器制造行业重点企业分析</w:t>
      </w:r>
      <w:r>
        <w:rPr>
          <w:rFonts w:hint="eastAsia"/>
        </w:rPr>
        <w:br/>
      </w:r>
      <w:r>
        <w:rPr>
          <w:rFonts w:hint="eastAsia"/>
        </w:rPr>
        <w:t>　　第一节 正泰集团公司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青岛变压器集团有限公司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第四节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第五节 浙江三变科技股份有限公司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二、企业重大战略分析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变压器、整流器和电感器制造产业市场行为分析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二、降价促销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　　一、新产品的研发</w:t>
      </w:r>
      <w:r>
        <w:rPr>
          <w:rFonts w:hint="eastAsia"/>
        </w:rPr>
        <w:br/>
      </w:r>
      <w:r>
        <w:rPr>
          <w:rFonts w:hint="eastAsia"/>
        </w:rPr>
        <w:t>　　　　二、替代品的开发</w:t>
      </w:r>
      <w:r>
        <w:rPr>
          <w:rFonts w:hint="eastAsia"/>
        </w:rPr>
        <w:br/>
      </w:r>
      <w:r>
        <w:rPr>
          <w:rFonts w:hint="eastAsia"/>
        </w:rPr>
        <w:t>　　　　三、服务策略分析</w:t>
      </w:r>
      <w:r>
        <w:rPr>
          <w:rFonts w:hint="eastAsia"/>
        </w:rPr>
        <w:br/>
      </w:r>
      <w:r>
        <w:rPr>
          <w:rFonts w:hint="eastAsia"/>
        </w:rPr>
        <w:t>　　第三节 合并行为</w:t>
      </w:r>
      <w:r>
        <w:rPr>
          <w:rFonts w:hint="eastAsia"/>
        </w:rPr>
        <w:br/>
      </w:r>
      <w:r>
        <w:rPr>
          <w:rFonts w:hint="eastAsia"/>
        </w:rPr>
        <w:t>　　　　一、变压器、整流器和电感器制造产业兼并重组现状</w:t>
      </w:r>
      <w:r>
        <w:rPr>
          <w:rFonts w:hint="eastAsia"/>
        </w:rPr>
        <w:br/>
      </w:r>
      <w:r>
        <w:rPr>
          <w:rFonts w:hint="eastAsia"/>
        </w:rPr>
        <w:t>　　　　二、变压器、整流器和电感器制造产业兼并重组发展趋势</w:t>
      </w:r>
      <w:r>
        <w:rPr>
          <w:rFonts w:hint="eastAsia"/>
        </w:rPr>
        <w:br/>
      </w:r>
      <w:r>
        <w:rPr>
          <w:rFonts w:hint="eastAsia"/>
        </w:rPr>
        <w:t>　　　　三、变压器、整流器和电感器制造经产业兼并重组案例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变压器、整流器和电感器制造产业定量数据分析</w:t>
      </w:r>
      <w:r>
        <w:rPr>
          <w:rFonts w:hint="eastAsia"/>
        </w:rPr>
        <w:br/>
      </w:r>
      <w:r>
        <w:rPr>
          <w:rFonts w:hint="eastAsia"/>
        </w:rPr>
        <w:t>第七章 产品供给结构分析</w:t>
      </w:r>
      <w:r>
        <w:rPr>
          <w:rFonts w:hint="eastAsia"/>
        </w:rPr>
        <w:br/>
      </w:r>
      <w:r>
        <w:rPr>
          <w:rFonts w:hint="eastAsia"/>
        </w:rPr>
        <w:t>　　第一节 供需状况</w:t>
      </w:r>
      <w:r>
        <w:rPr>
          <w:rFonts w:hint="eastAsia"/>
        </w:rPr>
        <w:br/>
      </w:r>
      <w:r>
        <w:rPr>
          <w:rFonts w:hint="eastAsia"/>
        </w:rPr>
        <w:t>　　第二节 行业绩效</w:t>
      </w:r>
      <w:r>
        <w:rPr>
          <w:rFonts w:hint="eastAsia"/>
        </w:rPr>
        <w:br/>
      </w:r>
      <w:r>
        <w:rPr>
          <w:rFonts w:hint="eastAsia"/>
        </w:rPr>
        <w:t>　　第三节 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产品进出口分析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　　一、产品出口数量分析</w:t>
      </w:r>
      <w:r>
        <w:rPr>
          <w:rFonts w:hint="eastAsia"/>
        </w:rPr>
        <w:br/>
      </w:r>
      <w:r>
        <w:rPr>
          <w:rFonts w:hint="eastAsia"/>
        </w:rPr>
        <w:t>　　　　二、产品出口主要国家分析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　　一、产品进口数量分析</w:t>
      </w:r>
      <w:r>
        <w:rPr>
          <w:rFonts w:hint="eastAsia"/>
        </w:rPr>
        <w:br/>
      </w:r>
      <w:r>
        <w:rPr>
          <w:rFonts w:hint="eastAsia"/>
        </w:rPr>
        <w:t>　　　　二、产品进口主要国家分析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一、关税变化</w:t>
      </w:r>
      <w:r>
        <w:rPr>
          <w:rFonts w:hint="eastAsia"/>
        </w:rPr>
        <w:br/>
      </w:r>
      <w:r>
        <w:rPr>
          <w:rFonts w:hint="eastAsia"/>
        </w:rPr>
        <w:t>　　　　二、进出口预测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二、人员数量分布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变压器、整流器和电感器制造产业发展前景和投资建议</w:t>
      </w:r>
      <w:r>
        <w:rPr>
          <w:rFonts w:hint="eastAsia"/>
        </w:rPr>
        <w:br/>
      </w:r>
      <w:r>
        <w:rPr>
          <w:rFonts w:hint="eastAsia"/>
        </w:rPr>
        <w:t>第十一章 变压器、整流器和纵电感器制造产业投资机会分析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重点投资区域分析</w:t>
      </w:r>
      <w:r>
        <w:rPr>
          <w:rFonts w:hint="eastAsia"/>
        </w:rPr>
        <w:br/>
      </w:r>
      <w:r>
        <w:rPr>
          <w:rFonts w:hint="eastAsia"/>
        </w:rPr>
        <w:t>　　第三节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变压器、整流器和电感器制造产业投资风险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变压器、整流器和电感器制造产业需求预测</w:t>
      </w:r>
      <w:r>
        <w:rPr>
          <w:rFonts w:hint="eastAsia"/>
        </w:rPr>
        <w:br/>
      </w:r>
      <w:r>
        <w:rPr>
          <w:rFonts w:hint="eastAsia"/>
        </w:rPr>
        <w:t>　　第一节 需求回顾</w:t>
      </w:r>
      <w:r>
        <w:rPr>
          <w:rFonts w:hint="eastAsia"/>
        </w:rPr>
        <w:br/>
      </w:r>
      <w:r>
        <w:rPr>
          <w:rFonts w:hint="eastAsia"/>
        </w:rPr>
        <w:t>　　第二节 需求预测</w:t>
      </w:r>
      <w:r>
        <w:rPr>
          <w:rFonts w:hint="eastAsia"/>
        </w:rPr>
        <w:br/>
      </w:r>
      <w:r>
        <w:rPr>
          <w:rFonts w:hint="eastAsia"/>
        </w:rPr>
        <w:t>　　第三节 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变压器、整流器和电感器制造产业发展趋势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中~智~林~：产品消费趋势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历年我国GDP走势</w:t>
      </w:r>
      <w:r>
        <w:rPr>
          <w:rFonts w:hint="eastAsia"/>
        </w:rPr>
        <w:br/>
      </w:r>
      <w:r>
        <w:rPr>
          <w:rFonts w:hint="eastAsia"/>
        </w:rPr>
        <w:t>　　图表 我国固定资产投资走势</w:t>
      </w:r>
      <w:r>
        <w:rPr>
          <w:rFonts w:hint="eastAsia"/>
        </w:rPr>
        <w:br/>
      </w:r>
      <w:r>
        <w:rPr>
          <w:rFonts w:hint="eastAsia"/>
        </w:rPr>
        <w:t>　　图表 2007年变压器、整流器和电感器制造行业产量集中度</w:t>
      </w:r>
      <w:r>
        <w:rPr>
          <w:rFonts w:hint="eastAsia"/>
        </w:rPr>
        <w:br/>
      </w:r>
      <w:r>
        <w:rPr>
          <w:rFonts w:hint="eastAsia"/>
        </w:rPr>
        <w:t>　　图表 2007年变压器、整流器和电感器制造行业销量集中度</w:t>
      </w:r>
      <w:r>
        <w:rPr>
          <w:rFonts w:hint="eastAsia"/>
        </w:rPr>
        <w:br/>
      </w:r>
      <w:r>
        <w:rPr>
          <w:rFonts w:hint="eastAsia"/>
        </w:rPr>
        <w:t>　　图表 2007年行业固定资产净值平均余额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2007年行业利润总额示意图</w:t>
      </w:r>
      <w:r>
        <w:rPr>
          <w:rFonts w:hint="eastAsia"/>
        </w:rPr>
        <w:br/>
      </w:r>
      <w:r>
        <w:rPr>
          <w:rFonts w:hint="eastAsia"/>
        </w:rPr>
        <w:t>　　图表 2007年行业资产走势示意图</w:t>
      </w:r>
      <w:r>
        <w:rPr>
          <w:rFonts w:hint="eastAsia"/>
        </w:rPr>
        <w:br/>
      </w:r>
      <w:r>
        <w:rPr>
          <w:rFonts w:hint="eastAsia"/>
        </w:rPr>
        <w:t>　　图表 2007年行业负债走势示意图</w:t>
      </w:r>
      <w:r>
        <w:rPr>
          <w:rFonts w:hint="eastAsia"/>
        </w:rPr>
        <w:br/>
      </w:r>
      <w:r>
        <w:rPr>
          <w:rFonts w:hint="eastAsia"/>
        </w:rPr>
        <w:t>　　图表 2007年行业资产负债率走势示意图</w:t>
      </w:r>
      <w:r>
        <w:rPr>
          <w:rFonts w:hint="eastAsia"/>
        </w:rPr>
        <w:br/>
      </w:r>
      <w:r>
        <w:rPr>
          <w:rFonts w:hint="eastAsia"/>
        </w:rPr>
        <w:t>　　图表 2007年变压器、整流器和电感器横产品出口数量</w:t>
      </w:r>
      <w:r>
        <w:rPr>
          <w:rFonts w:hint="eastAsia"/>
        </w:rPr>
        <w:br/>
      </w:r>
      <w:r>
        <w:rPr>
          <w:rFonts w:hint="eastAsia"/>
        </w:rPr>
        <w:t>　　图表 2007年变压器、整流器和电感器产品出口国家</w:t>
      </w:r>
      <w:r>
        <w:rPr>
          <w:rFonts w:hint="eastAsia"/>
        </w:rPr>
        <w:br/>
      </w:r>
      <w:r>
        <w:rPr>
          <w:rFonts w:hint="eastAsia"/>
        </w:rPr>
        <w:t>　　图表 2007年变压器、整流器和电感器产品出口金额</w:t>
      </w:r>
      <w:r>
        <w:rPr>
          <w:rFonts w:hint="eastAsia"/>
        </w:rPr>
        <w:br/>
      </w:r>
      <w:r>
        <w:rPr>
          <w:rFonts w:hint="eastAsia"/>
        </w:rPr>
        <w:t>　　图表 2007年变压器、整流器和电感器产品进口数量</w:t>
      </w:r>
      <w:r>
        <w:rPr>
          <w:rFonts w:hint="eastAsia"/>
        </w:rPr>
        <w:br/>
      </w:r>
      <w:r>
        <w:rPr>
          <w:rFonts w:hint="eastAsia"/>
        </w:rPr>
        <w:t>　　图表 2007年变压器、整流器和电感器产品进口金额</w:t>
      </w:r>
      <w:r>
        <w:rPr>
          <w:rFonts w:hint="eastAsia"/>
        </w:rPr>
        <w:br/>
      </w:r>
      <w:r>
        <w:rPr>
          <w:rFonts w:hint="eastAsia"/>
        </w:rPr>
        <w:t>　　图表 2007年变压器、整流器和电感器产品进口国家</w:t>
      </w:r>
      <w:r>
        <w:rPr>
          <w:rFonts w:hint="eastAsia"/>
        </w:rPr>
        <w:br/>
      </w:r>
      <w:r>
        <w:rPr>
          <w:rFonts w:hint="eastAsia"/>
        </w:rPr>
        <w:t>　　图表 2007年行业企业数量分布</w:t>
      </w:r>
      <w:r>
        <w:rPr>
          <w:rFonts w:hint="eastAsia"/>
        </w:rPr>
        <w:br/>
      </w:r>
      <w:r>
        <w:rPr>
          <w:rFonts w:hint="eastAsia"/>
        </w:rPr>
        <w:t>　　图表 2007年行业从业人员分布</w:t>
      </w:r>
      <w:r>
        <w:rPr>
          <w:rFonts w:hint="eastAsia"/>
        </w:rPr>
        <w:br/>
      </w:r>
      <w:r>
        <w:rPr>
          <w:rFonts w:hint="eastAsia"/>
        </w:rPr>
        <w:t>　　图表 2007-2010年行业需求预测</w:t>
      </w:r>
      <w:r>
        <w:rPr>
          <w:rFonts w:hint="eastAsia"/>
        </w:rPr>
        <w:br/>
      </w:r>
      <w:r>
        <w:rPr>
          <w:rFonts w:hint="eastAsia"/>
        </w:rPr>
        <w:t>　　图表 2007年特变电工主营收入分产品情况表</w:t>
      </w:r>
      <w:r>
        <w:rPr>
          <w:rFonts w:hint="eastAsia"/>
        </w:rPr>
        <w:br/>
      </w:r>
      <w:r>
        <w:rPr>
          <w:rFonts w:hint="eastAsia"/>
        </w:rPr>
        <w:t>　　图表 2007年特变电工主营收入地区分布</w:t>
      </w:r>
      <w:r>
        <w:rPr>
          <w:rFonts w:hint="eastAsia"/>
        </w:rPr>
        <w:br/>
      </w:r>
      <w:r>
        <w:rPr>
          <w:rFonts w:hint="eastAsia"/>
        </w:rPr>
        <w:t>　　图表 2006-2007年度特变电工盈利指标</w:t>
      </w:r>
      <w:r>
        <w:rPr>
          <w:rFonts w:hint="eastAsia"/>
        </w:rPr>
        <w:br/>
      </w:r>
      <w:r>
        <w:rPr>
          <w:rFonts w:hint="eastAsia"/>
        </w:rPr>
        <w:t>　　图表 2006-2007年度特变电工盈利指标</w:t>
      </w:r>
      <w:r>
        <w:rPr>
          <w:rFonts w:hint="eastAsia"/>
        </w:rPr>
        <w:br/>
      </w:r>
      <w:r>
        <w:rPr>
          <w:rFonts w:hint="eastAsia"/>
        </w:rPr>
        <w:t>　　图表 2006-2007年度平高电气盈利指标</w:t>
      </w:r>
      <w:r>
        <w:rPr>
          <w:rFonts w:hint="eastAsia"/>
        </w:rPr>
        <w:br/>
      </w:r>
      <w:r>
        <w:rPr>
          <w:rFonts w:hint="eastAsia"/>
        </w:rPr>
        <w:t>　　图表 2006-2007年度平高电气成长力指标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f7163f3ac4a31" w:history="1">
        <w:r>
          <w:rPr>
            <w:rStyle w:val="Hyperlink"/>
          </w:rPr>
          <w:t>变压器、整流器和电感器制造产业发展分析研究报告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1f7163f3ac4a31" w:history="1">
        <w:r>
          <w:rPr>
            <w:rStyle w:val="Hyperlink"/>
          </w:rPr>
          <w:t>https://www.20087.com/2007-11/R_bianyaqizhengliuqihedianganqizhizaoc724BaoGao.html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867e3c25148c7" w:history="1">
      <w:r>
        <w:rPr>
          <w:rStyle w:val="Hyperlink"/>
        </w:rPr>
        <w:t>变压器、整流器和电感器制造产业发展分析研究报告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bianyaqizhengliuqihedianganqizhizaoc724BaoGao.html" TargetMode="External" Id="Rdd1f7163f3ac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bianyaqizhengliuqihedianganqizhizaoc724BaoGao.html" TargetMode="External" Id="Rd8e867e3c251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2007-11-07T04:47:00Z</dcterms:created>
  <dcterms:modified xsi:type="dcterms:W3CDTF">2007-11-07T05:47:00Z</dcterms:modified>
  <dc:subject>变压器、整流器和电感器制造产业发展分析研究报告</dc:subject>
  <dc:title>变压器、整流器和电感器制造产业发展分析研究报告</dc:title>
  <cp:keywords>变压器、整流器和电感器制造产业发展分析研究报告</cp:keywords>
  <dc:description>变压器、整流器和电感器制造产业发展分析研究报告</dc:description>
</cp:coreProperties>
</file>