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e1f02ba64fcd" w:history="1">
              <w:r>
                <w:rPr>
                  <w:rStyle w:val="Hyperlink"/>
                </w:rPr>
                <w:t>变压器、整流器和电感器制造行业数据统计分析报告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e1f02ba64fcd" w:history="1">
              <w:r>
                <w:rPr>
                  <w:rStyle w:val="Hyperlink"/>
                </w:rPr>
                <w:t>变压器、整流器和电感器制造行业数据统计分析报告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fe1f02ba64fcd" w:history="1">
                <w:r>
                  <w:rPr>
                    <w:rStyle w:val="Hyperlink"/>
                  </w:rPr>
                  <w:t>https://www.20087.com/2007-11/R_bianyaqizhengliuqihedianganqizhizaos188BaoGao.html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2007年变压器、整流器和电感器制造行业概况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2006年变压器、整流器和电感器制造行业回顾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2007年变压器、整流器和电感器制造行业运行统计</w:t>
      </w:r>
      <w:r>
        <w:rPr>
          <w:rFonts w:hint="eastAsia"/>
        </w:rPr>
        <w:br/>
      </w:r>
      <w:r>
        <w:rPr>
          <w:rFonts w:hint="eastAsia"/>
        </w:rPr>
        <w:t>　　第一节 2007年变压器、整流器和电感器制造行业投资情况</w:t>
      </w:r>
      <w:r>
        <w:rPr>
          <w:rFonts w:hint="eastAsia"/>
        </w:rPr>
        <w:br/>
      </w:r>
      <w:r>
        <w:rPr>
          <w:rFonts w:hint="eastAsia"/>
        </w:rPr>
        <w:t>　　第二节 2007年变压器、整流器和电感器制造行业收益情况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2007年变压器、整流器和电感器制造行业产销情况分析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2007年变压器、整流器和电感器制造行业生产分析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2007年变压器、整流器和电感器制造行业销售情况分析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2007年变压器、整流器和电感器制造行业区域分析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2007年变压器、整流器和电感器制造行业进出口分析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2007年变压器、整流器和华电感器制造行业进出口数量分析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2007年变压器、整流器和电感器制造行业进出口金额分析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2007年变压器、整流器和电感器制造行业进出口主要国家分析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2007年变压器、整流器和电感器制造行业企业产销分析</w:t>
      </w:r>
      <w:r>
        <w:rPr>
          <w:rFonts w:hint="eastAsia"/>
        </w:rPr>
        <w:br/>
      </w:r>
      <w:r>
        <w:rPr>
          <w:rFonts w:hint="eastAsia"/>
        </w:rPr>
        <w:t>　　第一节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浙江三变科技经股份有限公司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2007年变压器、整流器和电感器制造行业资产负债状况分析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2007年变压器、整流器和电感器制造行业资产状况分析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2007年变压器、整流器和电感器制造行业负债状况分析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2007年变压器、整流器和电感器制造行业资产运营状况分析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2007年变压器、整流器和电感器制造行业管理费用分析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2007年变压器、整流器和电感器制造行业财务费用率分析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2007年变压器、整流器和电感器纵制造行业产品销售收入分析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[^中^智林^]2007年变压器、整流器和电感器制造行业利润总额分析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2007年变压器、整流器和电感器制造行业产量集中度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2007年变压器、整流器和电感器制造行业销量集中度</w:t>
      </w:r>
      <w:r>
        <w:rPr>
          <w:rFonts w:hint="eastAsia"/>
        </w:rPr>
        <w:br/>
      </w:r>
      <w:r>
        <w:rPr>
          <w:rFonts w:hint="eastAsia"/>
        </w:rPr>
        <w:t>　　图表 2007年行业固定资产净值平均余额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2007年变压器、整流器和电感器产品出口数量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2007年变压器、整流器和电感器产品出口国家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2007年变压器、整流器和电感器产品出口金额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2007年变压器、整流器和电感器产品进口数量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2007年变压器、整流器和电感器产品进口金额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2007年变压器、整流器和电感器产品进口国家</w:t>
      </w:r>
      <w:r>
        <w:rPr>
          <w:rFonts w:hint="eastAsia"/>
        </w:rPr>
        <w:br/>
      </w:r>
      <w:r>
        <w:rPr>
          <w:rFonts w:hint="eastAsia"/>
        </w:rPr>
        <w:t>　　图表 2007年正泰股份有限公司主营业务收入分产品情况表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2007年正泰股份有限公司盈利指标分析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2007年特变电工主营收入分产品情况表</w:t>
      </w:r>
      <w:r>
        <w:rPr>
          <w:rFonts w:hint="eastAsia"/>
        </w:rPr>
        <w:br/>
      </w:r>
      <w:r>
        <w:rPr>
          <w:rFonts w:hint="eastAsia"/>
        </w:rPr>
        <w:t>　　图表 2007年特变电工主营收入地区分布</w:t>
      </w:r>
      <w:r>
        <w:rPr>
          <w:rFonts w:hint="eastAsia"/>
        </w:rPr>
        <w:br/>
      </w:r>
      <w:r>
        <w:rPr>
          <w:rFonts w:hint="eastAsia"/>
        </w:rPr>
        <w:t>　　图表 2006-2007年度特变电工盈利指标</w:t>
      </w:r>
      <w:r>
        <w:rPr>
          <w:rFonts w:hint="eastAsia"/>
        </w:rPr>
        <w:br/>
      </w:r>
      <w:r>
        <w:rPr>
          <w:rFonts w:hint="eastAsia"/>
        </w:rPr>
        <w:t>　　图表 2006-2007年度平高电气横盈利指标</w:t>
      </w:r>
      <w:r>
        <w:rPr>
          <w:rFonts w:hint="eastAsia"/>
        </w:rPr>
        <w:br/>
      </w:r>
      <w:r>
        <w:rPr>
          <w:rFonts w:hint="eastAsia"/>
        </w:rPr>
        <w:t>　　图表 2006-2007年度平高电气成长力指标</w:t>
      </w:r>
      <w:r>
        <w:rPr>
          <w:rFonts w:hint="eastAsia"/>
        </w:rPr>
        <w:br/>
      </w:r>
      <w:r>
        <w:rPr>
          <w:rFonts w:hint="eastAsia"/>
        </w:rPr>
        <w:t>　　图表 2006-2007年变压器、整流器和电感器制造业资产保值增值率变化图</w:t>
      </w:r>
      <w:r>
        <w:rPr>
          <w:rFonts w:hint="eastAsia"/>
        </w:rPr>
        <w:br/>
      </w:r>
      <w:r>
        <w:rPr>
          <w:rFonts w:hint="eastAsia"/>
        </w:rPr>
        <w:t>　　图表 2006-2007年变压器、整流器和电感器制造业资产负债率变化图</w:t>
      </w:r>
      <w:r>
        <w:rPr>
          <w:rFonts w:hint="eastAsia"/>
        </w:rPr>
        <w:br/>
      </w:r>
      <w:r>
        <w:rPr>
          <w:rFonts w:hint="eastAsia"/>
        </w:rPr>
        <w:t>　　图表 2006-2007年变压器、整流器和电感器制造业成本费用利润率变化图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e1f02ba64fcd" w:history="1">
        <w:r>
          <w:rPr>
            <w:rStyle w:val="Hyperlink"/>
          </w:rPr>
          <w:t>变压器、整流器和电感器制造行业数据统计分析报告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fe1f02ba64fcd" w:history="1">
        <w:r>
          <w:rPr>
            <w:rStyle w:val="Hyperlink"/>
          </w:rPr>
          <w:t>https://www.20087.com/2007-11/R_bianyaqizhengliuqihedianganqizhizaos188BaoGao.html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944cf41049b3" w:history="1">
      <w:r>
        <w:rPr>
          <w:rStyle w:val="Hyperlink"/>
        </w:rPr>
        <w:t>变压器、整流器和电感器制造行业数据统计分析报告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s188BaoGao.html" TargetMode="External" Id="Rbd1fe1f02ba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s188BaoGao.html" TargetMode="External" Id="Rc402944cf410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2007-11-07T03:13:00Z</dcterms:created>
  <dcterms:modified xsi:type="dcterms:W3CDTF">2007-11-07T04:13:00Z</dcterms:modified>
  <dc:subject>变压器、整流器和电感器制造行业数据统计分析报告</dc:subject>
  <dc:title>变压器、整流器和电感器制造行业数据统计分析报告</dc:title>
  <cp:keywords>变压器、整流器和电感器制造行业数据统计分析报告</cp:keywords>
  <dc:description>变压器、整流器和电感器制造行业数据统计分析报告</dc:description>
</cp:coreProperties>
</file>