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bf7936bf94ff3" w:history="1">
              <w:r>
                <w:rPr>
                  <w:rStyle w:val="Hyperlink"/>
                </w:rPr>
                <w:t>实验室及医用消毒设备和器具制造行业竞争对手经营监测报告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bf7936bf94ff3" w:history="1">
              <w:r>
                <w:rPr>
                  <w:rStyle w:val="Hyperlink"/>
                </w:rPr>
                <w:t>实验室及医用消毒设备和器具制造行业竞争对手经营监测报告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bf7936bf94ff3" w:history="1">
                <w:r>
                  <w:rPr>
                    <w:rStyle w:val="Hyperlink"/>
                  </w:rPr>
                  <w:t>https://www.20087.com/2007-11/R_shiyanshijiyiyongxiaodushebeiheqijuz593BaoGao.html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实验室及医用消毒设备和器具制造行业运营监控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中智^林^企业运营分析</w:t>
      </w:r>
      <w:r>
        <w:rPr>
          <w:rFonts w:hint="eastAsia"/>
        </w:rPr>
        <w:br/>
      </w:r>
      <w:r>
        <w:rPr>
          <w:rFonts w:hint="eastAsia"/>
        </w:rPr>
        <w:t>　　一、生产与销华售分析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2007年实验室及医用消毒设备和器具制造行业资产状况分析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2007年实验室及医用消毒设备和器具制纵造行业负债状况分析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图表2006-2007年企业盈利能力情况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图表2006-2007年企业成本费用横分析</w:t>
      </w:r>
      <w:r>
        <w:rPr>
          <w:rFonts w:hint="eastAsia"/>
        </w:rPr>
        <w:br/>
      </w:r>
      <w:r>
        <w:rPr>
          <w:rFonts w:hint="eastAsia"/>
        </w:rPr>
        <w:t>　　图表2006-2007年企业现金流量分析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bf7936bf94ff3" w:history="1">
        <w:r>
          <w:rPr>
            <w:rStyle w:val="Hyperlink"/>
          </w:rPr>
          <w:t>实验室及医用消毒设备和器具制造行业竞争对手经营监测报告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bf7936bf94ff3" w:history="1">
        <w:r>
          <w:rPr>
            <w:rStyle w:val="Hyperlink"/>
          </w:rPr>
          <w:t>https://www.20087.com/2007-11/R_shiyanshijiyiyongxiaodushebeiheqijuz593BaoGao.html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99d388cda4de8" w:history="1">
      <w:r>
        <w:rPr>
          <w:rStyle w:val="Hyperlink"/>
        </w:rPr>
        <w:t>实验室及医用消毒设备和器具制造行业竞争对手经营监测报告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iyanshijiyiyongxiaodushebeiheqijuz593BaoGao.html" TargetMode="External" Id="R608bf7936bf9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iyanshijiyiyongxiaodushebeiheqijuz593BaoGao.html" TargetMode="External" Id="R87599d388cda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2007-11-12T06:21:00Z</dcterms:created>
  <dcterms:modified xsi:type="dcterms:W3CDTF">2007-11-12T07:21:00Z</dcterms:modified>
  <dc:subject>实验室及医用消毒设备和器具制造行业竞争对手经营监测报告</dc:subject>
  <dc:title>实验室及医用消毒设备和器具制造行业竞争对手经营监测报告</dc:title>
  <cp:keywords>实验室及医用消毒设备和器具制造行业竞争对手经营监测报告</cp:keywords>
  <dc:description>实验室及医用消毒设备和器具制造行业竞争对手经营监测报告</dc:description>
</cp:coreProperties>
</file>