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c09ca5b442c7" w:history="1">
              <w:r>
                <w:rPr>
                  <w:rStyle w:val="Hyperlink"/>
                </w:rPr>
                <w:t>客车行业品牌市场调研报告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c09ca5b442c7" w:history="1">
              <w:r>
                <w:rPr>
                  <w:rStyle w:val="Hyperlink"/>
                </w:rPr>
                <w:t>客车行业品牌市场调研报告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8c09ca5b442c7" w:history="1">
                <w:r>
                  <w:rPr>
                    <w:rStyle w:val="Hyperlink"/>
                  </w:rPr>
                  <w:t>https://www.20087.com/2007-11/R_kechepinpaishichangdiaoyanBaoGao.html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客车行业品牌发展现状</w:t>
      </w:r>
      <w:r>
        <w:rPr>
          <w:rFonts w:hint="eastAsia"/>
        </w:rPr>
        <w:br/>
      </w:r>
      <w:r>
        <w:rPr>
          <w:rFonts w:hint="eastAsia"/>
        </w:rPr>
        <w:t>　　　　一、客车行业品牌市场现状</w:t>
      </w:r>
      <w:r>
        <w:rPr>
          <w:rFonts w:hint="eastAsia"/>
        </w:rPr>
        <w:br/>
      </w:r>
      <w:r>
        <w:rPr>
          <w:rFonts w:hint="eastAsia"/>
        </w:rPr>
        <w:t>　　　　二、客车行业品牌发展的特点</w:t>
      </w:r>
      <w:r>
        <w:rPr>
          <w:rFonts w:hint="eastAsia"/>
        </w:rPr>
        <w:br/>
      </w:r>
      <w:r>
        <w:rPr>
          <w:rFonts w:hint="eastAsia"/>
        </w:rPr>
        <w:t>　　　　三、客车行业品牌标志介绍</w:t>
      </w:r>
      <w:r>
        <w:rPr>
          <w:rFonts w:hint="eastAsia"/>
        </w:rPr>
        <w:br/>
      </w:r>
      <w:r>
        <w:rPr>
          <w:rFonts w:hint="eastAsia"/>
        </w:rPr>
        <w:t>　　第二节 客车行业品牌发展环境分析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客车行业品牌发展阶段</w:t>
      </w:r>
      <w:r>
        <w:rPr>
          <w:rFonts w:hint="eastAsia"/>
        </w:rPr>
        <w:br/>
      </w:r>
      <w:r>
        <w:rPr>
          <w:rFonts w:hint="eastAsia"/>
        </w:rPr>
        <w:t>　　第四节 客车行业品牌SWOT分析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客车行业品牌市场分析</w:t>
      </w:r>
      <w:r>
        <w:rPr>
          <w:rFonts w:hint="eastAsia"/>
        </w:rPr>
        <w:br/>
      </w:r>
      <w:r>
        <w:rPr>
          <w:rFonts w:hint="eastAsia"/>
        </w:rPr>
        <w:t>　　第一节 客车行业国际品牌华市场分析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客车行业品牌主要产品分析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一、宇 通</w:t>
      </w:r>
      <w:r>
        <w:rPr>
          <w:rFonts w:hint="eastAsia"/>
        </w:rPr>
        <w:br/>
      </w:r>
      <w:r>
        <w:rPr>
          <w:rFonts w:hint="eastAsia"/>
        </w:rPr>
        <w:t>　　　　二、亚 星</w:t>
      </w:r>
      <w:r>
        <w:rPr>
          <w:rFonts w:hint="eastAsia"/>
        </w:rPr>
        <w:br/>
      </w:r>
      <w:r>
        <w:rPr>
          <w:rFonts w:hint="eastAsia"/>
        </w:rPr>
        <w:t>　　　　三、中 通</w:t>
      </w:r>
      <w:r>
        <w:rPr>
          <w:rFonts w:hint="eastAsia"/>
        </w:rPr>
        <w:br/>
      </w:r>
      <w:r>
        <w:rPr>
          <w:rFonts w:hint="eastAsia"/>
        </w:rPr>
        <w:t>　　　　四、申 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客车经行业品牌发展前景及对策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客车行业品牌品牌发展前景</w:t>
      </w:r>
      <w:r>
        <w:rPr>
          <w:rFonts w:hint="eastAsia"/>
        </w:rPr>
        <w:br/>
      </w:r>
      <w:r>
        <w:rPr>
          <w:rFonts w:hint="eastAsia"/>
        </w:rPr>
        <w:t>　　第二节 客车行业品牌品牌发展策略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中^智^林－主要企业品牌策略</w:t>
      </w:r>
      <w:r>
        <w:rPr>
          <w:rFonts w:hint="eastAsia"/>
        </w:rPr>
        <w:br/>
      </w:r>
      <w:r>
        <w:rPr>
          <w:rFonts w:hint="eastAsia"/>
        </w:rPr>
        <w:t>　　　　一、郑州宇通客车股份有限公司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二、江苏亚星客车集团有限公司</w:t>
      </w:r>
      <w:r>
        <w:rPr>
          <w:rFonts w:hint="eastAsia"/>
        </w:rPr>
        <w:br/>
      </w:r>
      <w:r>
        <w:rPr>
          <w:rFonts w:hint="eastAsia"/>
        </w:rPr>
        <w:t>　　　　三、中通客车控股股份有限公司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2007年客纵车产量集中度</w:t>
      </w:r>
      <w:r>
        <w:rPr>
          <w:rFonts w:hint="eastAsia"/>
        </w:rPr>
        <w:br/>
      </w:r>
      <w:r>
        <w:rPr>
          <w:rFonts w:hint="eastAsia"/>
        </w:rPr>
        <w:t>　　图表 2007年客车品牌占有率</w:t>
      </w:r>
      <w:r>
        <w:rPr>
          <w:rFonts w:hint="eastAsia"/>
        </w:rPr>
        <w:br/>
      </w:r>
      <w:r>
        <w:rPr>
          <w:rFonts w:hint="eastAsia"/>
        </w:rPr>
        <w:t>　　图表 2007年客车销量集横中度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c09ca5b442c7" w:history="1">
        <w:r>
          <w:rPr>
            <w:rStyle w:val="Hyperlink"/>
          </w:rPr>
          <w:t>客车行业品牌市场调研报告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8c09ca5b442c7" w:history="1">
        <w:r>
          <w:rPr>
            <w:rStyle w:val="Hyperlink"/>
          </w:rPr>
          <w:t>https://www.20087.com/2007-11/R_kechepinpaishichangdiaoyanBaoGao.html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ce7b6aaf4997" w:history="1">
      <w:r>
        <w:rPr>
          <w:rStyle w:val="Hyperlink"/>
        </w:rPr>
        <w:t>客车行业品牌市场调研报告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kechepinpaishichangdiaoyanBaoGao.html" TargetMode="External" Id="Rac38c09ca5b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kechepinpaishichangdiaoyanBaoGao.html" TargetMode="External" Id="Rcc4cce7b6aaf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2007-11-12T02:29:00Z</dcterms:created>
  <dcterms:modified xsi:type="dcterms:W3CDTF">2007-11-12T03:29:00Z</dcterms:modified>
  <dc:subject>客车行业品牌市场调研报告</dc:subject>
  <dc:title>客车行业品牌市场调研报告</dc:title>
  <cp:keywords>客车行业品牌市场调研报告</cp:keywords>
  <dc:description>客车行业品牌市场调研报告</dc:description>
</cp:coreProperties>
</file>