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e9cda4a804009" w:history="1">
              <w:r>
                <w:rPr>
                  <w:rStyle w:val="Hyperlink"/>
                </w:rPr>
                <w:t>水力发电行业数据统计分析报告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e9cda4a804009" w:history="1">
              <w:r>
                <w:rPr>
                  <w:rStyle w:val="Hyperlink"/>
                </w:rPr>
                <w:t>水力发电行业数据统计分析报告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e9cda4a804009" w:history="1">
                <w:r>
                  <w:rPr>
                    <w:rStyle w:val="Hyperlink"/>
                  </w:rPr>
                  <w:t>https://www.20087.com/2007-11/R_shuilifadianshujutongjifenxiBaoGao.html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2007年水力发电行业概况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2006年水力华发电行业回顾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2007年水力发电行业运行统计</w:t>
      </w:r>
      <w:r>
        <w:rPr>
          <w:rFonts w:hint="eastAsia"/>
        </w:rPr>
        <w:br/>
      </w:r>
      <w:r>
        <w:rPr>
          <w:rFonts w:hint="eastAsia"/>
        </w:rPr>
        <w:t>　　第一节 2007年水力发电行业投资情况</w:t>
      </w:r>
      <w:r>
        <w:rPr>
          <w:rFonts w:hint="eastAsia"/>
        </w:rPr>
        <w:br/>
      </w:r>
      <w:r>
        <w:rPr>
          <w:rFonts w:hint="eastAsia"/>
        </w:rPr>
        <w:t>　　第二节 2007年水力发电行业收益情况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2007年水力发电行业产销情况分析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2007年水力发电行业生产分析</w:t>
      </w:r>
      <w:r>
        <w:rPr>
          <w:rFonts w:hint="eastAsia"/>
        </w:rPr>
        <w:br/>
      </w:r>
      <w:r>
        <w:rPr>
          <w:rFonts w:hint="eastAsia"/>
        </w:rPr>
        <w:t>　　第二节 2007年水力发电行业销售情况分析</w:t>
      </w:r>
      <w:r>
        <w:rPr>
          <w:rFonts w:hint="eastAsia"/>
        </w:rPr>
        <w:br/>
      </w:r>
      <w:r>
        <w:rPr>
          <w:rFonts w:hint="eastAsia"/>
        </w:rPr>
        <w:t>　　第三节 2007年水力发电经行业区域分析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2007年水力发电行业企业产销分析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2007年水力发电行业资产负债状况分析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2007年水力发电行业资产状况分析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2007年水力发电行业负债状况分析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2007年水力发电行业资产运营状况分析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2007年水力发电行业成本费用分析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2007年水力发电行业管理费用分析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2007年水力发电行业财务费用率分析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节2007年水力发电行业盈利能力分析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2007年水力发电行业产品销售横收入分析</w:t>
      </w:r>
      <w:r>
        <w:rPr>
          <w:rFonts w:hint="eastAsia"/>
        </w:rPr>
        <w:br/>
      </w:r>
      <w:r>
        <w:rPr>
          <w:rFonts w:hint="eastAsia"/>
        </w:rPr>
        <w:t>　　第二节 中智林~　2007年水力发电行业利润总额分析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e9cda4a804009" w:history="1">
        <w:r>
          <w:rPr>
            <w:rStyle w:val="Hyperlink"/>
          </w:rPr>
          <w:t>水力发电行业数据统计分析报告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e9cda4a804009" w:history="1">
        <w:r>
          <w:rPr>
            <w:rStyle w:val="Hyperlink"/>
          </w:rPr>
          <w:t>https://www.20087.com/2007-11/R_shuilifadianshujutongjifenxiBaoGao.html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cc9bd7cb47f1" w:history="1">
      <w:r>
        <w:rPr>
          <w:rStyle w:val="Hyperlink"/>
        </w:rPr>
        <w:t>水力发电行业数据统计分析报告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shujutongjifenxiBaoGao.html" TargetMode="External" Id="R3ece9cda4a8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shujutongjifenxiBaoGao.html" TargetMode="External" Id="R749bcc9bd7cb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2007-11-05T05:14:00Z</dcterms:created>
  <dcterms:modified xsi:type="dcterms:W3CDTF">2007-11-05T06:14:00Z</dcterms:modified>
  <dc:subject>水力发电行业数据统计分析报告</dc:subject>
  <dc:title>水力发电行业数据统计分析报告</dc:title>
  <cp:keywords>水力发电行业数据统计分析报告</cp:keywords>
  <dc:description>水力发电行业数据统计分析报告</dc:description>
</cp:coreProperties>
</file>