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74f9c5bd547f9" w:history="1">
              <w:r>
                <w:rPr>
                  <w:rStyle w:val="Hyperlink"/>
                </w:rPr>
                <w:t>汽车导航行业竞争对手经营监测报告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74f9c5bd547f9" w:history="1">
              <w:r>
                <w:rPr>
                  <w:rStyle w:val="Hyperlink"/>
                </w:rPr>
                <w:t>汽车导航行业竞争对手经营监测报告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74f9c5bd547f9" w:history="1">
                <w:r>
                  <w:rPr>
                    <w:rStyle w:val="Hyperlink"/>
                  </w:rPr>
                  <w:t>https://www.20087.com/2007-11/R_qichedaohangjingzhengduishoujingyingBaoGao.html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汽车导航行业运营监控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中.智.林.－企业运营华分析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2007年企业资产情况</w:t>
      </w:r>
      <w:r>
        <w:rPr>
          <w:rFonts w:hint="eastAsia"/>
        </w:rPr>
        <w:br/>
      </w:r>
      <w:r>
        <w:rPr>
          <w:rFonts w:hint="eastAsia"/>
        </w:rPr>
        <w:t>　　图表 2007年企业负纵债情况</w:t>
      </w:r>
      <w:r>
        <w:rPr>
          <w:rFonts w:hint="eastAsia"/>
        </w:rPr>
        <w:br/>
      </w:r>
      <w:r>
        <w:rPr>
          <w:rFonts w:hint="eastAsia"/>
        </w:rPr>
        <w:t>　　图表 2007年企业盈利能力情况</w:t>
      </w:r>
      <w:r>
        <w:rPr>
          <w:rFonts w:hint="eastAsia"/>
        </w:rPr>
        <w:br/>
      </w:r>
      <w:r>
        <w:rPr>
          <w:rFonts w:hint="eastAsia"/>
        </w:rPr>
        <w:t>　　图表 2007年企业运营能力分析</w:t>
      </w:r>
      <w:r>
        <w:rPr>
          <w:rFonts w:hint="eastAsia"/>
        </w:rPr>
        <w:br/>
      </w:r>
      <w:r>
        <w:rPr>
          <w:rFonts w:hint="eastAsia"/>
        </w:rPr>
        <w:t>　　图表 2007年企业成本费用分析</w:t>
      </w:r>
      <w:r>
        <w:rPr>
          <w:rFonts w:hint="eastAsia"/>
        </w:rPr>
        <w:br/>
      </w:r>
      <w:r>
        <w:rPr>
          <w:rFonts w:hint="eastAsia"/>
        </w:rPr>
        <w:t>　　图表 2007年企业现金流量横分析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74f9c5bd547f9" w:history="1">
        <w:r>
          <w:rPr>
            <w:rStyle w:val="Hyperlink"/>
          </w:rPr>
          <w:t>汽车导航行业竞争对手经营监测报告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74f9c5bd547f9" w:history="1">
        <w:r>
          <w:rPr>
            <w:rStyle w:val="Hyperlink"/>
          </w:rPr>
          <w:t>https://www.20087.com/2007-11/R_qichedaohangjingzhengduishoujingyingBaoGao.html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da244343b486a" w:history="1">
      <w:r>
        <w:rPr>
          <w:rStyle w:val="Hyperlink"/>
        </w:rPr>
        <w:t>汽车导航行业竞争对手经营监测报告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chedaohangjingzhengduishoujingyingBaoGao.html" TargetMode="External" Id="Rfa774f9c5bd5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chedaohangjingzhengduishoujingyingBaoGao.html" TargetMode="External" Id="Rc66da244343b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2007-11-18T02:00:00Z</dcterms:created>
  <dcterms:modified xsi:type="dcterms:W3CDTF">2007-11-18T03:00:00Z</dcterms:modified>
  <dc:subject>汽车导航行业竞争对手经营监测报告</dc:subject>
  <dc:title>汽车导航行业竞争对手经营监测报告</dc:title>
  <cp:keywords>汽车导航行业竞争对手经营监测报告</cp:keywords>
  <dc:description>汽车导航行业竞争对手经营监测报告</dc:description>
</cp:coreProperties>
</file>