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2cb960d94f2e" w:history="1">
              <w:r>
                <w:rPr>
                  <w:rStyle w:val="Hyperlink"/>
                </w:rPr>
                <w:t>2004-2007年中国半导体照明（LED）进出口分析报告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2cb960d94f2e" w:history="1">
              <w:r>
                <w:rPr>
                  <w:rStyle w:val="Hyperlink"/>
                </w:rPr>
                <w:t>2004-2007年中国半导体照明（LED）进出口分析报告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a2cb960d94f2e" w:history="1">
                <w:r>
                  <w:rPr>
                    <w:rStyle w:val="Hyperlink"/>
                  </w:rPr>
                  <w:t>https://www.20087.com/2007-11/R_2004_2007bandaotizhaomingjinchukoufeBaoGao.html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2004-2007年光敏半导体器件及发光二极管进口分析</w:t>
      </w:r>
      <w:r>
        <w:rPr>
          <w:rFonts w:hint="eastAsia"/>
        </w:rPr>
        <w:br/>
      </w:r>
      <w:r>
        <w:rPr>
          <w:rFonts w:hint="eastAsia"/>
        </w:rPr>
        <w:t>　　第一节 2004-2007年进口规模分析</w:t>
      </w:r>
      <w:r>
        <w:rPr>
          <w:rFonts w:hint="eastAsia"/>
        </w:rPr>
        <w:br/>
      </w:r>
      <w:r>
        <w:rPr>
          <w:rFonts w:hint="eastAsia"/>
        </w:rPr>
        <w:t>　　一 2004-2007年进口数量分析</w:t>
      </w:r>
      <w:r>
        <w:rPr>
          <w:rFonts w:hint="eastAsia"/>
        </w:rPr>
        <w:br/>
      </w:r>
      <w:r>
        <w:rPr>
          <w:rFonts w:hint="eastAsia"/>
        </w:rPr>
        <w:t>　　二 2004-2007年进口金额分析</w:t>
      </w:r>
      <w:r>
        <w:rPr>
          <w:rFonts w:hint="eastAsia"/>
        </w:rPr>
        <w:br/>
      </w:r>
      <w:r>
        <w:rPr>
          <w:rFonts w:hint="eastAsia"/>
        </w:rPr>
        <w:t>　　第二节 2005-2007年进口来源地区分析</w:t>
      </w:r>
      <w:r>
        <w:rPr>
          <w:rFonts w:hint="eastAsia"/>
        </w:rPr>
        <w:br/>
      </w:r>
      <w:r>
        <w:rPr>
          <w:rFonts w:hint="eastAsia"/>
        </w:rPr>
        <w:t>　　一 2005年进口来源地区分析</w:t>
      </w:r>
      <w:r>
        <w:rPr>
          <w:rFonts w:hint="eastAsia"/>
        </w:rPr>
        <w:br/>
      </w:r>
      <w:r>
        <w:rPr>
          <w:rFonts w:hint="eastAsia"/>
        </w:rPr>
        <w:t>　　二 2006年进口来源地区分析</w:t>
      </w:r>
      <w:r>
        <w:rPr>
          <w:rFonts w:hint="eastAsia"/>
        </w:rPr>
        <w:br/>
      </w:r>
      <w:r>
        <w:rPr>
          <w:rFonts w:hint="eastAsia"/>
        </w:rPr>
        <w:t>　　三 2007年进口来源地区分析</w:t>
      </w:r>
      <w:r>
        <w:rPr>
          <w:rFonts w:hint="eastAsia"/>
        </w:rPr>
        <w:br/>
      </w:r>
      <w:r>
        <w:rPr>
          <w:rFonts w:hint="eastAsia"/>
        </w:rPr>
        <w:t>　　第三节 2005-2007年进口来源国分析</w:t>
      </w:r>
      <w:r>
        <w:rPr>
          <w:rFonts w:hint="eastAsia"/>
        </w:rPr>
        <w:br/>
      </w:r>
      <w:r>
        <w:rPr>
          <w:rFonts w:hint="eastAsia"/>
        </w:rPr>
        <w:t>　　一 2005年进口来源国分析</w:t>
      </w:r>
      <w:r>
        <w:rPr>
          <w:rFonts w:hint="eastAsia"/>
        </w:rPr>
        <w:br/>
      </w:r>
      <w:r>
        <w:rPr>
          <w:rFonts w:hint="eastAsia"/>
        </w:rPr>
        <w:t>　　二 2006年进口来源国分析</w:t>
      </w:r>
      <w:r>
        <w:rPr>
          <w:rFonts w:hint="eastAsia"/>
        </w:rPr>
        <w:br/>
      </w:r>
      <w:r>
        <w:rPr>
          <w:rFonts w:hint="eastAsia"/>
        </w:rPr>
        <w:t>　　三 2007年进口来源国分析</w:t>
      </w:r>
      <w:r>
        <w:rPr>
          <w:rFonts w:hint="eastAsia"/>
        </w:rPr>
        <w:br/>
      </w:r>
      <w:r>
        <w:rPr>
          <w:rFonts w:hint="eastAsia"/>
        </w:rPr>
        <w:t>　　第四节 2005-2007年进口省份分析</w:t>
      </w:r>
      <w:r>
        <w:rPr>
          <w:rFonts w:hint="eastAsia"/>
        </w:rPr>
        <w:br/>
      </w:r>
      <w:r>
        <w:rPr>
          <w:rFonts w:hint="eastAsia"/>
        </w:rPr>
        <w:t>　　一 2005年进口省份分析</w:t>
      </w:r>
      <w:r>
        <w:rPr>
          <w:rFonts w:hint="eastAsia"/>
        </w:rPr>
        <w:br/>
      </w:r>
      <w:r>
        <w:rPr>
          <w:rFonts w:hint="eastAsia"/>
        </w:rPr>
        <w:t>　　二 2006年进口省份分析</w:t>
      </w:r>
      <w:r>
        <w:rPr>
          <w:rFonts w:hint="eastAsia"/>
        </w:rPr>
        <w:br/>
      </w:r>
      <w:r>
        <w:rPr>
          <w:rFonts w:hint="eastAsia"/>
        </w:rPr>
        <w:t>　　三 2007年进口省份分析</w:t>
      </w:r>
      <w:r>
        <w:rPr>
          <w:rFonts w:hint="eastAsia"/>
        </w:rPr>
        <w:br/>
      </w:r>
      <w:r>
        <w:rPr>
          <w:rFonts w:hint="eastAsia"/>
        </w:rPr>
        <w:t>　　第二章 2004-2007年光敏半导体器件及发光二极管出口分析</w:t>
      </w:r>
      <w:r>
        <w:rPr>
          <w:rFonts w:hint="eastAsia"/>
        </w:rPr>
        <w:br/>
      </w:r>
      <w:r>
        <w:rPr>
          <w:rFonts w:hint="eastAsia"/>
        </w:rPr>
        <w:t>　　第一节 2004-2007年出口规模分析</w:t>
      </w:r>
      <w:r>
        <w:rPr>
          <w:rFonts w:hint="eastAsia"/>
        </w:rPr>
        <w:br/>
      </w:r>
      <w:r>
        <w:rPr>
          <w:rFonts w:hint="eastAsia"/>
        </w:rPr>
        <w:t>　　一 2004-2007年出口数量分析</w:t>
      </w:r>
      <w:r>
        <w:rPr>
          <w:rFonts w:hint="eastAsia"/>
        </w:rPr>
        <w:br/>
      </w:r>
      <w:r>
        <w:rPr>
          <w:rFonts w:hint="eastAsia"/>
        </w:rPr>
        <w:t>　　二 2004-2007年出口金额分析</w:t>
      </w:r>
      <w:r>
        <w:rPr>
          <w:rFonts w:hint="eastAsia"/>
        </w:rPr>
        <w:br/>
      </w:r>
      <w:r>
        <w:rPr>
          <w:rFonts w:hint="eastAsia"/>
        </w:rPr>
        <w:t>　　第二节 2005-2007年出口来源地区分析</w:t>
      </w:r>
      <w:r>
        <w:rPr>
          <w:rFonts w:hint="eastAsia"/>
        </w:rPr>
        <w:br/>
      </w:r>
      <w:r>
        <w:rPr>
          <w:rFonts w:hint="eastAsia"/>
        </w:rPr>
        <w:t>　　一 2005年出口来源地区分析</w:t>
      </w:r>
      <w:r>
        <w:rPr>
          <w:rFonts w:hint="eastAsia"/>
        </w:rPr>
        <w:br/>
      </w:r>
      <w:r>
        <w:rPr>
          <w:rFonts w:hint="eastAsia"/>
        </w:rPr>
        <w:t>　　二 2006年出口来源地区分析</w:t>
      </w:r>
      <w:r>
        <w:rPr>
          <w:rFonts w:hint="eastAsia"/>
        </w:rPr>
        <w:br/>
      </w:r>
      <w:r>
        <w:rPr>
          <w:rFonts w:hint="eastAsia"/>
        </w:rPr>
        <w:t>　　三 2007年出口来源地区分析</w:t>
      </w:r>
      <w:r>
        <w:rPr>
          <w:rFonts w:hint="eastAsia"/>
        </w:rPr>
        <w:br/>
      </w:r>
      <w:r>
        <w:rPr>
          <w:rFonts w:hint="eastAsia"/>
        </w:rPr>
        <w:t>　　第三节 2005-2007年出口来源国分析</w:t>
      </w:r>
      <w:r>
        <w:rPr>
          <w:rFonts w:hint="eastAsia"/>
        </w:rPr>
        <w:br/>
      </w:r>
      <w:r>
        <w:rPr>
          <w:rFonts w:hint="eastAsia"/>
        </w:rPr>
        <w:t>　　一 2005年出口来源国分析</w:t>
      </w:r>
      <w:r>
        <w:rPr>
          <w:rFonts w:hint="eastAsia"/>
        </w:rPr>
        <w:br/>
      </w:r>
      <w:r>
        <w:rPr>
          <w:rFonts w:hint="eastAsia"/>
        </w:rPr>
        <w:t>　　二 2006年出口来源国分析</w:t>
      </w:r>
      <w:r>
        <w:rPr>
          <w:rFonts w:hint="eastAsia"/>
        </w:rPr>
        <w:br/>
      </w:r>
      <w:r>
        <w:rPr>
          <w:rFonts w:hint="eastAsia"/>
        </w:rPr>
        <w:t>　　三 2007年出口来源国分析</w:t>
      </w:r>
      <w:r>
        <w:rPr>
          <w:rFonts w:hint="eastAsia"/>
        </w:rPr>
        <w:br/>
      </w:r>
      <w:r>
        <w:rPr>
          <w:rFonts w:hint="eastAsia"/>
        </w:rPr>
        <w:t>　　第四节 中⋅智⋅林－2005-2007年出口省份分析</w:t>
      </w:r>
      <w:r>
        <w:rPr>
          <w:rFonts w:hint="eastAsia"/>
        </w:rPr>
        <w:br/>
      </w:r>
      <w:r>
        <w:rPr>
          <w:rFonts w:hint="eastAsia"/>
        </w:rPr>
        <w:t>　　一 2005年出口省份分析</w:t>
      </w:r>
      <w:r>
        <w:rPr>
          <w:rFonts w:hint="eastAsia"/>
        </w:rPr>
        <w:br/>
      </w:r>
      <w:r>
        <w:rPr>
          <w:rFonts w:hint="eastAsia"/>
        </w:rPr>
        <w:t>　　二 2006年出口省份分析</w:t>
      </w:r>
      <w:r>
        <w:rPr>
          <w:rFonts w:hint="eastAsia"/>
        </w:rPr>
        <w:br/>
      </w:r>
      <w:r>
        <w:rPr>
          <w:rFonts w:hint="eastAsia"/>
        </w:rPr>
        <w:t>　　三 2007年出口省份分析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2004年－2007年光敏半导体器件及发光二极管出口量分析</w:t>
      </w:r>
      <w:r>
        <w:rPr>
          <w:rFonts w:hint="eastAsia"/>
        </w:rPr>
        <w:br/>
      </w:r>
      <w:r>
        <w:rPr>
          <w:rFonts w:hint="eastAsia"/>
        </w:rPr>
        <w:t>　　图表 2 2004年－2007年光敏半导体器件及发光二极管出口金额分析</w:t>
      </w:r>
      <w:r>
        <w:rPr>
          <w:rFonts w:hint="eastAsia"/>
        </w:rPr>
        <w:br/>
      </w:r>
      <w:r>
        <w:rPr>
          <w:rFonts w:hint="eastAsia"/>
        </w:rPr>
        <w:t>　　图表 3 2005年光敏半导体器件及发光二极管出口来源地区分析</w:t>
      </w:r>
      <w:r>
        <w:rPr>
          <w:rFonts w:hint="eastAsia"/>
        </w:rPr>
        <w:br/>
      </w:r>
      <w:r>
        <w:rPr>
          <w:rFonts w:hint="eastAsia"/>
        </w:rPr>
        <w:t>　　图表 4 2006年光敏半导体器件及发光二极管出口来源地区分析</w:t>
      </w:r>
      <w:r>
        <w:rPr>
          <w:rFonts w:hint="eastAsia"/>
        </w:rPr>
        <w:br/>
      </w:r>
      <w:r>
        <w:rPr>
          <w:rFonts w:hint="eastAsia"/>
        </w:rPr>
        <w:t>　　图表 5 2007年光敏半导体器件及发光二极管出口来源地区分析</w:t>
      </w:r>
      <w:r>
        <w:rPr>
          <w:rFonts w:hint="eastAsia"/>
        </w:rPr>
        <w:br/>
      </w:r>
      <w:r>
        <w:rPr>
          <w:rFonts w:hint="eastAsia"/>
        </w:rPr>
        <w:t>　　图表 6 2005年光敏半导体器件及发光二极管出口来源国分析</w:t>
      </w:r>
      <w:r>
        <w:rPr>
          <w:rFonts w:hint="eastAsia"/>
        </w:rPr>
        <w:br/>
      </w:r>
      <w:r>
        <w:rPr>
          <w:rFonts w:hint="eastAsia"/>
        </w:rPr>
        <w:t>　　图表 7 2006年光敏半导体器件及发光二极管出口来源国分析</w:t>
      </w:r>
      <w:r>
        <w:rPr>
          <w:rFonts w:hint="eastAsia"/>
        </w:rPr>
        <w:br/>
      </w:r>
      <w:r>
        <w:rPr>
          <w:rFonts w:hint="eastAsia"/>
        </w:rPr>
        <w:t>　　图表 8 2007年光敏半导体器件及发光二极管出口来源国分析</w:t>
      </w:r>
      <w:r>
        <w:rPr>
          <w:rFonts w:hint="eastAsia"/>
        </w:rPr>
        <w:br/>
      </w:r>
      <w:r>
        <w:rPr>
          <w:rFonts w:hint="eastAsia"/>
        </w:rPr>
        <w:t>　　图表 9 2005年光敏半导体器件及发光二极管出口省份分析</w:t>
      </w:r>
      <w:r>
        <w:rPr>
          <w:rFonts w:hint="eastAsia"/>
        </w:rPr>
        <w:br/>
      </w:r>
      <w:r>
        <w:rPr>
          <w:rFonts w:hint="eastAsia"/>
        </w:rPr>
        <w:t>　　图表 10 2006年光敏半导体器件及发光二极管出口省份分析</w:t>
      </w:r>
      <w:r>
        <w:rPr>
          <w:rFonts w:hint="eastAsia"/>
        </w:rPr>
        <w:br/>
      </w:r>
      <w:r>
        <w:rPr>
          <w:rFonts w:hint="eastAsia"/>
        </w:rPr>
        <w:t>　　图表 11 2007年光敏半导体器件及发光二极管出口省份分析</w:t>
      </w:r>
      <w:r>
        <w:rPr>
          <w:rFonts w:hint="eastAsia"/>
        </w:rPr>
        <w:br/>
      </w:r>
      <w:r>
        <w:rPr>
          <w:rFonts w:hint="eastAsia"/>
        </w:rPr>
        <w:t>　　图表 12 2004年－2007年光敏半导体器件及发光二极管进口量分析</w:t>
      </w:r>
      <w:r>
        <w:rPr>
          <w:rFonts w:hint="eastAsia"/>
        </w:rPr>
        <w:br/>
      </w:r>
      <w:r>
        <w:rPr>
          <w:rFonts w:hint="eastAsia"/>
        </w:rPr>
        <w:t>　　图表 13 2004年－2007年光敏半导体器件及发光二极管进口金额分析</w:t>
      </w:r>
      <w:r>
        <w:rPr>
          <w:rFonts w:hint="eastAsia"/>
        </w:rPr>
        <w:br/>
      </w:r>
      <w:r>
        <w:rPr>
          <w:rFonts w:hint="eastAsia"/>
        </w:rPr>
        <w:t>　　图表 14 2005年光敏半导体器件及发光二极管进口来源地区分析</w:t>
      </w:r>
      <w:r>
        <w:rPr>
          <w:rFonts w:hint="eastAsia"/>
        </w:rPr>
        <w:br/>
      </w:r>
      <w:r>
        <w:rPr>
          <w:rFonts w:hint="eastAsia"/>
        </w:rPr>
        <w:t>　　图表 15 2006年光敏半导体器件及发光二极管进口来源地区分析</w:t>
      </w:r>
      <w:r>
        <w:rPr>
          <w:rFonts w:hint="eastAsia"/>
        </w:rPr>
        <w:br/>
      </w:r>
      <w:r>
        <w:rPr>
          <w:rFonts w:hint="eastAsia"/>
        </w:rPr>
        <w:t>　　图表 16 2007年光敏半导体器件及发光二极管进口来源地区分析</w:t>
      </w:r>
      <w:r>
        <w:rPr>
          <w:rFonts w:hint="eastAsia"/>
        </w:rPr>
        <w:br/>
      </w:r>
      <w:r>
        <w:rPr>
          <w:rFonts w:hint="eastAsia"/>
        </w:rPr>
        <w:t>　　图表 17 2005年光敏半导体器件及发光二极管进口来源国分析</w:t>
      </w:r>
      <w:r>
        <w:rPr>
          <w:rFonts w:hint="eastAsia"/>
        </w:rPr>
        <w:br/>
      </w:r>
      <w:r>
        <w:rPr>
          <w:rFonts w:hint="eastAsia"/>
        </w:rPr>
        <w:t>　　图表 18 2006年光敏半导体器件及发光二极管进口来源国分析</w:t>
      </w:r>
      <w:r>
        <w:rPr>
          <w:rFonts w:hint="eastAsia"/>
        </w:rPr>
        <w:br/>
      </w:r>
      <w:r>
        <w:rPr>
          <w:rFonts w:hint="eastAsia"/>
        </w:rPr>
        <w:t>　　图表 19 2007年光敏半导体器件及发光二极管进口来源国分析</w:t>
      </w:r>
      <w:r>
        <w:rPr>
          <w:rFonts w:hint="eastAsia"/>
        </w:rPr>
        <w:br/>
      </w:r>
      <w:r>
        <w:rPr>
          <w:rFonts w:hint="eastAsia"/>
        </w:rPr>
        <w:t>　　图表 20 2005年光敏半导体器件及发光二极管进口省份分析</w:t>
      </w:r>
      <w:r>
        <w:rPr>
          <w:rFonts w:hint="eastAsia"/>
        </w:rPr>
        <w:br/>
      </w:r>
      <w:r>
        <w:rPr>
          <w:rFonts w:hint="eastAsia"/>
        </w:rPr>
        <w:t>　　图表 21 2006年光敏半导体器件及发光二极管进口省份分析</w:t>
      </w:r>
      <w:r>
        <w:rPr>
          <w:rFonts w:hint="eastAsia"/>
        </w:rPr>
        <w:br/>
      </w:r>
      <w:r>
        <w:rPr>
          <w:rFonts w:hint="eastAsia"/>
        </w:rPr>
        <w:t>　　图表 22 2007年光敏半导体器件及发光二极管进口省份分析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2cb960d94f2e" w:history="1">
        <w:r>
          <w:rPr>
            <w:rStyle w:val="Hyperlink"/>
          </w:rPr>
          <w:t>2004-2007年中国半导体照明（LED）进出口分析报告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a2cb960d94f2e" w:history="1">
        <w:r>
          <w:rPr>
            <w:rStyle w:val="Hyperlink"/>
          </w:rPr>
          <w:t>https://www.20087.com/2007-11/R_2004_2007bandaotizhaomingjinchukoufeBaoGao.html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545d596c4656" w:history="1">
      <w:r>
        <w:rPr>
          <w:rStyle w:val="Hyperlink"/>
        </w:rPr>
        <w:t>2004-2007年中国半导体照明（LED）进出口分析报告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4_2007bandaotizhaomingjinchukoufeBaoGao.html" TargetMode="External" Id="R6eaa2cb960d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4_2007bandaotizhaomingjinchukoufeBaoGao.html" TargetMode="External" Id="R2f7d545d596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2007-11-06T04:40:00Z</dcterms:created>
  <dcterms:modified xsi:type="dcterms:W3CDTF">2007-11-06T05:40:00Z</dcterms:modified>
  <dc:subject>2004-2007年中国半导体照明（LED）进出口分析报告</dc:subject>
  <dc:title>2004-2007年中国半导体照明（LED）进出口分析报告</dc:title>
  <cp:keywords>2004-2007年中国半导体照明（LED）进出口分析报告</cp:keywords>
  <dc:description>2004-2007年中国半导体照明（LED）进出口分析报告</dc:description>
</cp:coreProperties>
</file>