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6702458b9497d" w:history="1">
              <w:r>
                <w:rPr>
                  <w:rStyle w:val="Hyperlink"/>
                </w:rPr>
                <w:t>2007年中国热力生产和供应产业发展分析研究报告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6702458b9497d" w:history="1">
              <w:r>
                <w:rPr>
                  <w:rStyle w:val="Hyperlink"/>
                </w:rPr>
                <w:t>2007年中国热力生产和供应产业发展分析研究报告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6702458b9497d" w:history="1">
                <w:r>
                  <w:rPr>
                    <w:rStyle w:val="Hyperlink"/>
                  </w:rPr>
                  <w:t>https://www.20087.com/2007-11/R_2007relishengchanhegongyingchanyefazBaoGao.html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热力生产和供应产业概述及产业发展环境分析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热力生产和供应产业概述</w:t>
      </w:r>
      <w:r>
        <w:rPr>
          <w:rFonts w:hint="eastAsia"/>
        </w:rPr>
        <w:br/>
      </w:r>
      <w:r>
        <w:rPr>
          <w:rFonts w:hint="eastAsia"/>
        </w:rPr>
        <w:t>　　第一节 热力生产和供应产业概述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热力生产和供应行业特征分析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热力生产和供应华产业国外运行分析</w:t>
      </w:r>
      <w:r>
        <w:rPr>
          <w:rFonts w:hint="eastAsia"/>
        </w:rPr>
        <w:br/>
      </w:r>
      <w:r>
        <w:rPr>
          <w:rFonts w:hint="eastAsia"/>
        </w:rPr>
        <w:t>　　　　一、热力生产和供应产业国外发展的基本情况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二、热力生产和供应产业国际发展趋势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热力生产和供应产业发展环境分析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热力生产和供应产业发展存在的问题分析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一、热力生产和供应产业发展存在的问题</w:t>
      </w:r>
      <w:r>
        <w:rPr>
          <w:rFonts w:hint="eastAsia"/>
        </w:rPr>
        <w:br/>
      </w:r>
      <w:r>
        <w:rPr>
          <w:rFonts w:hint="eastAsia"/>
        </w:rPr>
        <w:t>　　　　二、热力生产和供应产业的发展策略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热力生产和供应产业市场格局分析</w:t>
      </w:r>
      <w:r>
        <w:rPr>
          <w:rFonts w:hint="eastAsia"/>
        </w:rPr>
        <w:br/>
      </w:r>
      <w:r>
        <w:rPr>
          <w:rFonts w:hint="eastAsia"/>
        </w:rPr>
        <w:t>第四章 热力生产和供应产业市场分析</w:t>
      </w:r>
      <w:r>
        <w:rPr>
          <w:rFonts w:hint="eastAsia"/>
        </w:rPr>
        <w:br/>
      </w:r>
      <w:r>
        <w:rPr>
          <w:rFonts w:hint="eastAsia"/>
        </w:rPr>
        <w:t>　　第一节 热力生产和供应产业规模分析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热力生产和供应产业集中度分析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热力生产和供应产业技术分析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石家庄东方热电集团有限公司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大连市热经电集团有限公司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华电（北京）热电有限公司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第七节 上海外高桥热力股份有限公司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热力生产和供应产业定量数据分析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供需状况</w:t>
      </w:r>
      <w:r>
        <w:rPr>
          <w:rFonts w:hint="eastAsia"/>
        </w:rPr>
        <w:br/>
      </w:r>
      <w:r>
        <w:rPr>
          <w:rFonts w:hint="eastAsia"/>
        </w:rPr>
        <w:t>　　第二节 行业绩效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热力生产和供应产业发展前景和投资建议</w:t>
      </w:r>
      <w:r>
        <w:rPr>
          <w:rFonts w:hint="eastAsia"/>
        </w:rPr>
        <w:br/>
      </w:r>
      <w:r>
        <w:rPr>
          <w:rFonts w:hint="eastAsia"/>
        </w:rPr>
        <w:t>第十章 热力生产和供应产业投资机会分析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产业政策调整带来的投资机会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热力生产和供应产业投资风险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热力生产和供应产业需求预测</w:t>
      </w:r>
      <w:r>
        <w:rPr>
          <w:rFonts w:hint="eastAsia"/>
        </w:rPr>
        <w:br/>
      </w:r>
      <w:r>
        <w:rPr>
          <w:rFonts w:hint="eastAsia"/>
        </w:rPr>
        <w:t>　　第一节 热力生产和供应产业需求回顾</w:t>
      </w:r>
      <w:r>
        <w:rPr>
          <w:rFonts w:hint="eastAsia"/>
        </w:rPr>
        <w:br/>
      </w:r>
      <w:r>
        <w:rPr>
          <w:rFonts w:hint="eastAsia"/>
        </w:rPr>
        <w:t>　　第二节 总量需求预测</w:t>
      </w:r>
      <w:r>
        <w:rPr>
          <w:rFonts w:hint="eastAsia"/>
        </w:rPr>
        <w:br/>
      </w:r>
      <w:r>
        <w:rPr>
          <w:rFonts w:hint="eastAsia"/>
        </w:rPr>
        <w:t>　　第三节 热力生产和供应产业发展方向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热力生产和供应产业发展趋势</w:t>
      </w:r>
      <w:r>
        <w:rPr>
          <w:rFonts w:hint="eastAsia"/>
        </w:rPr>
        <w:br/>
      </w:r>
      <w:r>
        <w:rPr>
          <w:rFonts w:hint="eastAsia"/>
        </w:rPr>
        <w:t>　　第一节 产业发展趋势</w:t>
      </w:r>
      <w:r>
        <w:rPr>
          <w:rFonts w:hint="eastAsia"/>
        </w:rPr>
        <w:br/>
      </w:r>
      <w:r>
        <w:rPr>
          <w:rFonts w:hint="eastAsia"/>
        </w:rPr>
        <w:t>　　第二节 中智^林^－技术发展趋势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2007年热力生产和供应行业产量集中度</w:t>
      </w:r>
      <w:r>
        <w:rPr>
          <w:rFonts w:hint="eastAsia"/>
        </w:rPr>
        <w:br/>
      </w:r>
      <w:r>
        <w:rPr>
          <w:rFonts w:hint="eastAsia"/>
        </w:rPr>
        <w:t>　　图表 2007年热力生产和供应行业销量集中度</w:t>
      </w:r>
      <w:r>
        <w:rPr>
          <w:rFonts w:hint="eastAsia"/>
        </w:rPr>
        <w:br/>
      </w:r>
      <w:r>
        <w:rPr>
          <w:rFonts w:hint="eastAsia"/>
        </w:rPr>
        <w:t>　　图表 北京市热力集团有限责任公司主要财务指标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石家庄东方热电集团有限公司主要财务指标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山东聊城热电有限责任公司主要财务指标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大连市热电集团有限公司主要财务指标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沈阳惠天热电股份有限公司主要财务指标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华电（北京）热电有限公司主要财务指标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上海外高桥热力股份有限公司主要财务指标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2007年热力生产和供应行业利润总额横示意图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2007年热力生产和供应行业资产走势示意图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2007年热力生产和供应行业负债走势示意图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2007年热力生产和供应行业企业数量分布</w:t>
      </w:r>
      <w:r>
        <w:rPr>
          <w:rFonts w:hint="eastAsia"/>
        </w:rPr>
        <w:br/>
      </w:r>
      <w:r>
        <w:rPr>
          <w:rFonts w:hint="eastAsia"/>
        </w:rPr>
        <w:t>　　图表 2007年热力生产和供应行业从业人员分布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6702458b9497d" w:history="1">
        <w:r>
          <w:rPr>
            <w:rStyle w:val="Hyperlink"/>
          </w:rPr>
          <w:t>2007年中国热力生产和供应产业发展分析研究报告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6702458b9497d" w:history="1">
        <w:r>
          <w:rPr>
            <w:rStyle w:val="Hyperlink"/>
          </w:rPr>
          <w:t>https://www.20087.com/2007-11/R_2007relishengchanhegongyingchanyefazBaoGao.html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8ccfd6ba49e3" w:history="1">
      <w:r>
        <w:rPr>
          <w:rStyle w:val="Hyperlink"/>
        </w:rPr>
        <w:t>2007年中国热力生产和供应产业发展分析研究报告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relishengchanhegongyingchanyefazBaoGao.html" TargetMode="External" Id="Rf1f6702458b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relishengchanhegongyingchanyefazBaoGao.html" TargetMode="External" Id="R848e8ccfd6b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2007-11-07T02:06:00Z</dcterms:created>
  <dcterms:modified xsi:type="dcterms:W3CDTF">2007-11-07T03:06:00Z</dcterms:modified>
  <dc:subject>2007年中国热力生产和供应产业发展分析研究报告</dc:subject>
  <dc:title>2007年中国热力生产和供应产业发展分析研究报告</dc:title>
  <cp:keywords>2007年中国热力生产和供应产业发展分析研究报告</cp:keywords>
  <dc:description>2007年中国热力生产和供应产业发展分析研究报告</dc:description>
</cp:coreProperties>
</file>