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79cc5a34e4001" w:history="1">
              <w:r>
                <w:rPr>
                  <w:rStyle w:val="Hyperlink"/>
                </w:rPr>
                <w:t>2007年无烟煤市场发展调研预测报告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79cc5a34e4001" w:history="1">
              <w:r>
                <w:rPr>
                  <w:rStyle w:val="Hyperlink"/>
                </w:rPr>
                <w:t>2007年无烟煤市场发展调研预测报告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79cc5a34e4001" w:history="1">
                <w:r>
                  <w:rPr>
                    <w:rStyle w:val="Hyperlink"/>
                  </w:rPr>
                  <w:t>https://www.20087.com/2007-11/R_2007nianwuyanmeishichangfazhandiaoyaBaoGao.html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无烟煤行业发展概况</w:t>
      </w:r>
      <w:r>
        <w:rPr>
          <w:rFonts w:hint="eastAsia"/>
        </w:rPr>
        <w:br/>
      </w:r>
      <w:r>
        <w:rPr>
          <w:rFonts w:hint="eastAsia"/>
        </w:rPr>
        <w:t>　　第一节 无烟煤行业定义及分类</w:t>
      </w:r>
      <w:r>
        <w:rPr>
          <w:rFonts w:hint="eastAsia"/>
        </w:rPr>
        <w:br/>
      </w:r>
      <w:r>
        <w:rPr>
          <w:rFonts w:hint="eastAsia"/>
        </w:rPr>
        <w:t>　　　　一、无烟煤行业定义</w:t>
      </w:r>
      <w:r>
        <w:rPr>
          <w:rFonts w:hint="eastAsia"/>
        </w:rPr>
        <w:br/>
      </w:r>
      <w:r>
        <w:rPr>
          <w:rFonts w:hint="eastAsia"/>
        </w:rPr>
        <w:t>　　　　二、无烟煤行业分类</w:t>
      </w:r>
      <w:r>
        <w:rPr>
          <w:rFonts w:hint="eastAsia"/>
        </w:rPr>
        <w:br/>
      </w:r>
      <w:r>
        <w:rPr>
          <w:rFonts w:hint="eastAsia"/>
        </w:rPr>
        <w:t>　　第二节 无烟煤行业的发展特征</w:t>
      </w:r>
      <w:r>
        <w:rPr>
          <w:rFonts w:hint="eastAsia"/>
        </w:rPr>
        <w:br/>
      </w:r>
      <w:r>
        <w:rPr>
          <w:rFonts w:hint="eastAsia"/>
        </w:rPr>
        <w:t>　　　　一、无烟煤行业产业链分析</w:t>
      </w:r>
      <w:r>
        <w:rPr>
          <w:rFonts w:hint="eastAsia"/>
        </w:rPr>
        <w:br/>
      </w:r>
      <w:r>
        <w:rPr>
          <w:rFonts w:hint="eastAsia"/>
        </w:rPr>
        <w:t>　　　　二、无烟煤行业生命周期华分析</w:t>
      </w:r>
      <w:r>
        <w:rPr>
          <w:rFonts w:hint="eastAsia"/>
        </w:rPr>
        <w:br/>
      </w:r>
      <w:r>
        <w:rPr>
          <w:rFonts w:hint="eastAsia"/>
        </w:rPr>
        <w:t>　　　　三、无烟煤行业市场特征分析</w:t>
      </w:r>
      <w:r>
        <w:rPr>
          <w:rFonts w:hint="eastAsia"/>
        </w:rPr>
        <w:br/>
      </w:r>
      <w:r>
        <w:rPr>
          <w:rFonts w:hint="eastAsia"/>
        </w:rPr>
        <w:t>　　第三节 无烟煤行业企业区域分布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无烟煤行业市场分析</w:t>
      </w:r>
      <w:r>
        <w:rPr>
          <w:rFonts w:hint="eastAsia"/>
        </w:rPr>
        <w:br/>
      </w:r>
      <w:r>
        <w:rPr>
          <w:rFonts w:hint="eastAsia"/>
        </w:rPr>
        <w:t>　　第一节 无烟煤供需状况分析</w:t>
      </w:r>
      <w:r>
        <w:rPr>
          <w:rFonts w:hint="eastAsia"/>
        </w:rPr>
        <w:br/>
      </w:r>
      <w:r>
        <w:rPr>
          <w:rFonts w:hint="eastAsia"/>
        </w:rPr>
        <w:t>　　　　一、无烟煤需求量分析</w:t>
      </w:r>
      <w:r>
        <w:rPr>
          <w:rFonts w:hint="eastAsia"/>
        </w:rPr>
        <w:br/>
      </w:r>
      <w:r>
        <w:rPr>
          <w:rFonts w:hint="eastAsia"/>
        </w:rPr>
        <w:t>　　　　二、无烟煤供给量分析</w:t>
      </w:r>
      <w:r>
        <w:rPr>
          <w:rFonts w:hint="eastAsia"/>
        </w:rPr>
        <w:br/>
      </w:r>
      <w:r>
        <w:rPr>
          <w:rFonts w:hint="eastAsia"/>
        </w:rPr>
        <w:t>　　第二节 无烟煤市场容量分析</w:t>
      </w:r>
      <w:r>
        <w:rPr>
          <w:rFonts w:hint="eastAsia"/>
        </w:rPr>
        <w:br/>
      </w:r>
      <w:r>
        <w:rPr>
          <w:rFonts w:hint="eastAsia"/>
        </w:rPr>
        <w:t>　　第三节 2006年无烟煤行业经回顾及2007年分析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一、2006年无烟煤行业回顾</w:t>
      </w:r>
      <w:r>
        <w:rPr>
          <w:rFonts w:hint="eastAsia"/>
        </w:rPr>
        <w:br/>
      </w:r>
      <w:r>
        <w:rPr>
          <w:rFonts w:hint="eastAsia"/>
        </w:rPr>
        <w:t>　　　　二、2007年无烟煤行业分析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无烟煤行业市场竞争格局</w:t>
      </w:r>
      <w:r>
        <w:rPr>
          <w:rFonts w:hint="eastAsia"/>
        </w:rPr>
        <w:br/>
      </w:r>
      <w:r>
        <w:rPr>
          <w:rFonts w:hint="eastAsia"/>
        </w:rPr>
        <w:t>　　第一节 无烟煤行业竞争力分析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二、兼并重组的纵发展趋势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无烟煤行业发展前景分析</w:t>
      </w:r>
      <w:r>
        <w:rPr>
          <w:rFonts w:hint="eastAsia"/>
        </w:rPr>
        <w:br/>
      </w:r>
      <w:r>
        <w:rPr>
          <w:rFonts w:hint="eastAsia"/>
        </w:rPr>
        <w:t>　　第一节 无烟煤行业发展趋势分析</w:t>
      </w:r>
      <w:r>
        <w:rPr>
          <w:rFonts w:hint="eastAsia"/>
        </w:rPr>
        <w:br/>
      </w:r>
      <w:r>
        <w:rPr>
          <w:rFonts w:hint="eastAsia"/>
        </w:rPr>
        <w:t>　　第二节 无烟煤行业技术发展趋势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无烟煤行业发展预测</w:t>
      </w:r>
      <w:r>
        <w:rPr>
          <w:rFonts w:hint="eastAsia"/>
        </w:rPr>
        <w:br/>
      </w:r>
      <w:r>
        <w:rPr>
          <w:rFonts w:hint="eastAsia"/>
        </w:rPr>
        <w:t>　　　　一、2007年无烟煤行业供需形势预测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二、2007年无烟煤行业发展环境横预测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无烟煤行业投资机会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无烟煤行业投资风险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中⋅智林 无烟煤行业投资建议</w:t>
      </w:r>
      <w:r>
        <w:rPr>
          <w:rFonts w:hint="eastAsia"/>
        </w:rPr>
        <w:br/>
      </w:r>
      <w:r>
        <w:rPr>
          <w:rFonts w:hint="eastAsia"/>
        </w:rPr>
        <w:t>　　　　一、无烟煤行业投资方式</w:t>
      </w:r>
      <w:r>
        <w:rPr>
          <w:rFonts w:hint="eastAsia"/>
        </w:rPr>
        <w:br/>
      </w:r>
      <w:r>
        <w:rPr>
          <w:rFonts w:hint="eastAsia"/>
        </w:rPr>
        <w:t>　　　　二、无烟煤行业投资时机</w:t>
      </w:r>
      <w:r>
        <w:rPr>
          <w:rFonts w:hint="eastAsia"/>
        </w:rPr>
        <w:br/>
      </w:r>
      <w:r>
        <w:rPr>
          <w:rFonts w:hint="eastAsia"/>
        </w:rPr>
        <w:t>　　　　三、无烟煤行业投资方向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79cc5a34e4001" w:history="1">
        <w:r>
          <w:rPr>
            <w:rStyle w:val="Hyperlink"/>
          </w:rPr>
          <w:t>2007年无烟煤市场发展调研预测报告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79cc5a34e4001" w:history="1">
        <w:r>
          <w:rPr>
            <w:rStyle w:val="Hyperlink"/>
          </w:rPr>
          <w:t>https://www.20087.com/2007-11/R_2007nianwuyanmeishichangfazhandiaoyaBaoGao.html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233581fc84988" w:history="1">
      <w:r>
        <w:rPr>
          <w:rStyle w:val="Hyperlink"/>
        </w:rPr>
        <w:t>2007年无烟煤市场发展调研预测报告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wuyanmeishichangfazhandiaoyaBaoGao.html" TargetMode="External" Id="R3e479cc5a34e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wuyanmeishichangfazhandiaoyaBaoGao.html" TargetMode="External" Id="Re78233581fc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2007-11-08T01:30:00Z</dcterms:created>
  <dcterms:modified xsi:type="dcterms:W3CDTF">2007-11-08T02:30:00Z</dcterms:modified>
  <dc:subject>2007年无烟煤市场发展调研预测报告</dc:subject>
  <dc:title>2007年无烟煤市场发展调研预测报告</dc:title>
  <cp:keywords>2007年无烟煤市场发展调研预测报告</cp:keywords>
  <dc:description>2007年无烟煤市场发展调研预测报告</dc:description>
</cp:coreProperties>
</file>