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54c47cb4d4b37" w:history="1">
              <w:r>
                <w:rPr>
                  <w:rStyle w:val="Hyperlink"/>
                </w:rPr>
                <w:t>2007年生物质能行业新增失效专利速递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54c47cb4d4b37" w:history="1">
              <w:r>
                <w:rPr>
                  <w:rStyle w:val="Hyperlink"/>
                </w:rPr>
                <w:t>2007年生物质能行业新增失效专利速递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354c47cb4d4b37" w:history="1">
                <w:r>
                  <w:rPr>
                    <w:rStyle w:val="Hyperlink"/>
                  </w:rPr>
                  <w:t>https://www.20087.com/2007-11/R_2007nianshengwuzhinengxinzengshixiaoBaoGao.html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2007年生物质能技术发展概况</w:t>
      </w:r>
      <w:r>
        <w:rPr>
          <w:rFonts w:hint="eastAsia"/>
        </w:rPr>
        <w:br/>
      </w:r>
      <w:r>
        <w:rPr>
          <w:rFonts w:hint="eastAsia"/>
        </w:rPr>
        <w:t>　　第一节 2007年世界范围内生物质能技术发展现状</w:t>
      </w:r>
      <w:r>
        <w:rPr>
          <w:rFonts w:hint="eastAsia"/>
        </w:rPr>
        <w:br/>
      </w:r>
      <w:r>
        <w:rPr>
          <w:rFonts w:hint="eastAsia"/>
        </w:rPr>
        <w:t>　　第二节 2007年中国生物质能行业面临的问题</w:t>
      </w:r>
      <w:r>
        <w:rPr>
          <w:rFonts w:hint="eastAsia"/>
        </w:rPr>
        <w:br/>
      </w:r>
      <w:r>
        <w:rPr>
          <w:rFonts w:hint="eastAsia"/>
        </w:rPr>
        <w:t>　　第三节 专利信息在生物质能行业技术创新中的意义</w:t>
      </w:r>
      <w:r>
        <w:rPr>
          <w:rFonts w:hint="eastAsia"/>
        </w:rPr>
        <w:br/>
      </w:r>
      <w:r>
        <w:rPr>
          <w:rFonts w:hint="eastAsia"/>
        </w:rPr>
        <w:t>　　第二章 2007年生物质能行业重要企业失效专利速递</w:t>
      </w:r>
      <w:r>
        <w:rPr>
          <w:rFonts w:hint="eastAsia"/>
        </w:rPr>
        <w:br/>
      </w:r>
      <w:r>
        <w:rPr>
          <w:rFonts w:hint="eastAsia"/>
        </w:rPr>
        <w:t>　　第一节 KVASENKOV O I</w:t>
      </w:r>
      <w:r>
        <w:rPr>
          <w:rFonts w:hint="eastAsia"/>
        </w:rPr>
        <w:br/>
      </w:r>
      <w:r>
        <w:rPr>
          <w:rFonts w:hint="eastAsia"/>
        </w:rPr>
        <w:t>　　第二节 FOOD CONCENTRATES IND RES INST</w:t>
      </w:r>
      <w:r>
        <w:rPr>
          <w:rFonts w:hint="eastAsia"/>
        </w:rPr>
        <w:br/>
      </w:r>
      <w:r>
        <w:rPr>
          <w:rFonts w:hint="eastAsia"/>
        </w:rPr>
        <w:t>　　第三节 CONSERVE FRUIT DRYING IND INST</w:t>
      </w:r>
      <w:r>
        <w:rPr>
          <w:rFonts w:hint="eastAsia"/>
        </w:rPr>
        <w:br/>
      </w:r>
      <w:r>
        <w:rPr>
          <w:rFonts w:hint="eastAsia"/>
        </w:rPr>
        <w:t>　　第四节 UNIV KUBAN TECHN</w:t>
      </w:r>
      <w:r>
        <w:rPr>
          <w:rFonts w:hint="eastAsia"/>
        </w:rPr>
        <w:br/>
      </w:r>
      <w:r>
        <w:rPr>
          <w:rFonts w:hint="eastAsia"/>
        </w:rPr>
        <w:t>　　第五节 PLANTS BIOLOG PROTECTION RES INST</w:t>
      </w:r>
      <w:r>
        <w:rPr>
          <w:rFonts w:hint="eastAsia"/>
        </w:rPr>
        <w:br/>
      </w:r>
      <w:r>
        <w:rPr>
          <w:rFonts w:hint="eastAsia"/>
        </w:rPr>
        <w:t>　　第六节 浙江大学</w:t>
      </w:r>
      <w:r>
        <w:rPr>
          <w:rFonts w:hint="eastAsia"/>
        </w:rPr>
        <w:br/>
      </w:r>
      <w:r>
        <w:rPr>
          <w:rFonts w:hint="eastAsia"/>
        </w:rPr>
        <w:t>　　第七节 华东理工大学</w:t>
      </w:r>
      <w:r>
        <w:rPr>
          <w:rFonts w:hint="eastAsia"/>
        </w:rPr>
        <w:br/>
      </w:r>
      <w:r>
        <w:rPr>
          <w:rFonts w:hint="eastAsia"/>
        </w:rPr>
        <w:t>　　第八节 (中.智.林)中国科学院广州能源研究所</w:t>
      </w:r>
      <w:r>
        <w:rPr>
          <w:rFonts w:hint="eastAsia"/>
        </w:rPr>
        <w:br/>
      </w:r>
      <w:r>
        <w:rPr>
          <w:rFonts w:hint="eastAsia"/>
        </w:rPr>
        <w:t>　　附件：</w:t>
      </w:r>
      <w:r>
        <w:rPr>
          <w:rFonts w:hint="eastAsia"/>
        </w:rPr>
        <w:br/>
      </w:r>
      <w:r>
        <w:rPr>
          <w:rFonts w:hint="eastAsia"/>
        </w:rPr>
        <w:t>　　2007年生物质能行业失效专利的专利号</w:t>
      </w:r>
      <w:r>
        <w:rPr>
          <w:rFonts w:hint="eastAsia"/>
        </w:rPr>
        <w:br/>
      </w:r>
      <w:r>
        <w:rPr>
          <w:rFonts w:hint="eastAsia"/>
        </w:rPr>
        <w:t>　　检索资源列表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54c47cb4d4b37" w:history="1">
        <w:r>
          <w:rPr>
            <w:rStyle w:val="Hyperlink"/>
          </w:rPr>
          <w:t>2007年生物质能行业新增失效专利速递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354c47cb4d4b37" w:history="1">
        <w:r>
          <w:rPr>
            <w:rStyle w:val="Hyperlink"/>
          </w:rPr>
          <w:t>https://www.20087.com/2007-11/R_2007nianshengwuzhinengxinzengshixiaoBaoGao.html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354f338ef4547" w:history="1">
      <w:r>
        <w:rPr>
          <w:rStyle w:val="Hyperlink"/>
        </w:rPr>
        <w:t>2007年生物质能行业新增失效专利速递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shengwuzhinengxinzengshixiaoBaoGao.html" TargetMode="External" Id="R95354c47cb4d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shengwuzhinengxinzengshixiaoBaoGao.html" TargetMode="External" Id="R7d4354f338ef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2007-11-28T00:27:00Z</dcterms:created>
  <dcterms:modified xsi:type="dcterms:W3CDTF">2007-11-28T01:27:00Z</dcterms:modified>
  <dc:subject>2007年生物质能行业新增失效专利速递</dc:subject>
  <dc:title>2007年生物质能行业新增失效专利速递</dc:title>
  <cp:keywords>2007年生物质能行业新增失效专利速递</cp:keywords>
  <dc:description>2007年生物质能行业新增失效专利速递</dc:description>
</cp:coreProperties>
</file>