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a5faf2964963" w:history="1">
              <w:r>
                <w:rPr>
                  <w:rStyle w:val="Hyperlink"/>
                </w:rPr>
                <w:t>2007年硅钢片产业财务状况分析报告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a5faf2964963" w:history="1">
              <w:r>
                <w:rPr>
                  <w:rStyle w:val="Hyperlink"/>
                </w:rPr>
                <w:t>2007年硅钢片产业财务状况分析报告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ba5faf2964963" w:history="1">
                <w:r>
                  <w:rPr>
                    <w:rStyle w:val="Hyperlink"/>
                  </w:rPr>
                  <w:t>https://www.20087.com/2007-11/R_2007nianguigangpianchanyecaiwuzhuang316BaoGao.html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cba5faf2964963" w:history="1">
        <w:r>
          <w:rPr>
            <w:rStyle w:val="Hyperlink"/>
          </w:rPr>
          <w:t>2007年硅钢片产业财务状况分析报告</w:t>
        </w:r>
      </w:hyperlink>
      <w:r>
        <w:rPr>
          <w:rFonts w:hint="eastAsia"/>
        </w:rPr>
        <w:t>》基于多年监测调研数据，结合硅钢片行业现状与发展前景，全面分析了硅钢片市场需求、市场规模、产业链构成、价格机制以及硅钢片细分市场特性。硅钢片报告客观评估了市场前景，预测了发展趋势，深入分析了品牌竞争、市场集中度及硅钢片重点企业运营状况。同时，硅钢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2006-2007年硅钢片行业基本运行情况分析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2006-2007年硅钢片行业发展环境分析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2006年硅钢片行业回顾及2007年展望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一、2006年硅钢片行业回顾</w:t>
      </w:r>
      <w:r>
        <w:rPr>
          <w:rFonts w:hint="eastAsia"/>
        </w:rPr>
        <w:br/>
      </w:r>
      <w:r>
        <w:rPr>
          <w:rFonts w:hint="eastAsia"/>
        </w:rPr>
        <w:t>　　　　二、2007年硅钢片行业展望</w:t>
      </w:r>
      <w:r>
        <w:rPr>
          <w:rFonts w:hint="eastAsia"/>
        </w:rPr>
        <w:br/>
      </w:r>
      <w:r>
        <w:rPr>
          <w:rFonts w:hint="eastAsia"/>
        </w:rPr>
        <w:t>　　第三节 2007年硅钢片行业发展趋势及对策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一、2007年硅钢片行业发展趋势</w:t>
      </w:r>
      <w:r>
        <w:rPr>
          <w:rFonts w:hint="eastAsia"/>
        </w:rPr>
        <w:br/>
      </w:r>
      <w:r>
        <w:rPr>
          <w:rFonts w:hint="eastAsia"/>
        </w:rPr>
        <w:t>　　　　二、2007年硅钢片行业发展对策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2006-2007硅钢片行业产销状况</w:t>
      </w:r>
      <w:r>
        <w:rPr>
          <w:rFonts w:hint="eastAsia"/>
        </w:rPr>
        <w:br/>
      </w:r>
      <w:r>
        <w:rPr>
          <w:rFonts w:hint="eastAsia"/>
        </w:rPr>
        <w:t>　　第一节 硅钢片行业工业总产值分析</w:t>
      </w:r>
      <w:r>
        <w:rPr>
          <w:rFonts w:hint="eastAsia"/>
        </w:rPr>
        <w:br/>
      </w:r>
      <w:r>
        <w:rPr>
          <w:rFonts w:hint="eastAsia"/>
        </w:rPr>
        <w:t>　　第二节 硅钢片行业产成品分析</w:t>
      </w:r>
      <w:r>
        <w:rPr>
          <w:rFonts w:hint="eastAsia"/>
        </w:rPr>
        <w:br/>
      </w:r>
      <w:r>
        <w:rPr>
          <w:rFonts w:hint="eastAsia"/>
        </w:rPr>
        <w:t>　　第三节 硅钢片行业销售收入分析</w:t>
      </w:r>
      <w:r>
        <w:rPr>
          <w:rFonts w:hint="eastAsia"/>
        </w:rPr>
        <w:br/>
      </w:r>
      <w:r>
        <w:rPr>
          <w:rFonts w:hint="eastAsia"/>
        </w:rPr>
        <w:t>　　第四节 硅钢片行业销售税金分析</w:t>
      </w:r>
      <w:r>
        <w:rPr>
          <w:rFonts w:hint="eastAsia"/>
        </w:rPr>
        <w:br/>
      </w:r>
      <w:r>
        <w:rPr>
          <w:rFonts w:hint="eastAsia"/>
        </w:rPr>
        <w:t>　　第五节 硅钢片企业数量分析</w:t>
      </w:r>
      <w:r>
        <w:rPr>
          <w:rFonts w:hint="eastAsia"/>
        </w:rPr>
        <w:br/>
      </w:r>
      <w:r>
        <w:rPr>
          <w:rFonts w:hint="eastAsia"/>
        </w:rPr>
        <w:t>　　第六节 硅钢片行业从业华人数分析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2006-2007年硅钢片行业成本费用分析</w:t>
      </w:r>
      <w:r>
        <w:rPr>
          <w:rFonts w:hint="eastAsia"/>
        </w:rPr>
        <w:br/>
      </w:r>
      <w:r>
        <w:rPr>
          <w:rFonts w:hint="eastAsia"/>
        </w:rPr>
        <w:t>　　第一节 硅钢片行业产品销售成本分析</w:t>
      </w:r>
      <w:r>
        <w:rPr>
          <w:rFonts w:hint="eastAsia"/>
        </w:rPr>
        <w:br/>
      </w:r>
      <w:r>
        <w:rPr>
          <w:rFonts w:hint="eastAsia"/>
        </w:rPr>
        <w:t>　　第二节 硅钢片行业销售费用分析</w:t>
      </w:r>
      <w:r>
        <w:rPr>
          <w:rFonts w:hint="eastAsia"/>
        </w:rPr>
        <w:br/>
      </w:r>
      <w:r>
        <w:rPr>
          <w:rFonts w:hint="eastAsia"/>
        </w:rPr>
        <w:t>　　第三节 硅钢片行业管理费用分析</w:t>
      </w:r>
      <w:r>
        <w:rPr>
          <w:rFonts w:hint="eastAsia"/>
        </w:rPr>
        <w:br/>
      </w:r>
      <w:r>
        <w:rPr>
          <w:rFonts w:hint="eastAsia"/>
        </w:rPr>
        <w:t>　　第四节 硅钢片行业财务费用分析</w:t>
      </w:r>
      <w:r>
        <w:rPr>
          <w:rFonts w:hint="eastAsia"/>
        </w:rPr>
        <w:br/>
      </w:r>
      <w:r>
        <w:rPr>
          <w:rFonts w:hint="eastAsia"/>
        </w:rPr>
        <w:t>　　第五节 硅钢片行业成本费用利润率分析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2006-2007年硅钢片行业资产负债状况分析</w:t>
      </w:r>
      <w:r>
        <w:rPr>
          <w:rFonts w:hint="eastAsia"/>
        </w:rPr>
        <w:br/>
      </w:r>
      <w:r>
        <w:rPr>
          <w:rFonts w:hint="eastAsia"/>
        </w:rPr>
        <w:t>　　第一节 硅钢片行业总资产状况经分析</w:t>
      </w:r>
      <w:r>
        <w:rPr>
          <w:rFonts w:hint="eastAsia"/>
        </w:rPr>
        <w:br/>
      </w:r>
      <w:r>
        <w:rPr>
          <w:rFonts w:hint="eastAsia"/>
        </w:rPr>
        <w:t>　　第二节 硅钢片行业固定资产状况分析</w:t>
      </w:r>
      <w:r>
        <w:rPr>
          <w:rFonts w:hint="eastAsia"/>
        </w:rPr>
        <w:br/>
      </w:r>
      <w:r>
        <w:rPr>
          <w:rFonts w:hint="eastAsia"/>
        </w:rPr>
        <w:t>　　第三节 硅钢片行业总负债状况分析</w:t>
      </w:r>
      <w:r>
        <w:rPr>
          <w:rFonts w:hint="eastAsia"/>
        </w:rPr>
        <w:br/>
      </w:r>
      <w:r>
        <w:rPr>
          <w:rFonts w:hint="eastAsia"/>
        </w:rPr>
        <w:t>　　第四节 硅钢片行业资产负债率分析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2006-2007年硅钢片行业资产运营状况分析</w:t>
      </w:r>
      <w:r>
        <w:rPr>
          <w:rFonts w:hint="eastAsia"/>
        </w:rPr>
        <w:br/>
      </w:r>
      <w:r>
        <w:rPr>
          <w:rFonts w:hint="eastAsia"/>
        </w:rPr>
        <w:t>　　第一节 硅钢片行业流动资产总额分析</w:t>
      </w:r>
      <w:r>
        <w:rPr>
          <w:rFonts w:hint="eastAsia"/>
        </w:rPr>
        <w:br/>
      </w:r>
      <w:r>
        <w:rPr>
          <w:rFonts w:hint="eastAsia"/>
        </w:rPr>
        <w:t>　　第二节 硅钢片行业应收账款总额分析</w:t>
      </w:r>
      <w:r>
        <w:rPr>
          <w:rFonts w:hint="eastAsia"/>
        </w:rPr>
        <w:br/>
      </w:r>
      <w:r>
        <w:rPr>
          <w:rFonts w:hint="eastAsia"/>
        </w:rPr>
        <w:t>　　第三节 硅钢片行业周转情况分析</w:t>
      </w:r>
      <w:r>
        <w:rPr>
          <w:rFonts w:hint="eastAsia"/>
        </w:rPr>
        <w:br/>
      </w:r>
      <w:r>
        <w:rPr>
          <w:rFonts w:hint="eastAsia"/>
        </w:rPr>
        <w:t>　　第四节 硅钢片行业资本保值增值率分析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硅钢片行业产成品资金占用率分析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2006-2007年硅钢片行业盈利能力分析</w:t>
      </w:r>
      <w:r>
        <w:rPr>
          <w:rFonts w:hint="eastAsia"/>
        </w:rPr>
        <w:br/>
      </w:r>
      <w:r>
        <w:rPr>
          <w:rFonts w:hint="eastAsia"/>
        </w:rPr>
        <w:t>　　第一节 硅钢片行业纵利润总额分析</w:t>
      </w:r>
      <w:r>
        <w:rPr>
          <w:rFonts w:hint="eastAsia"/>
        </w:rPr>
        <w:br/>
      </w:r>
      <w:r>
        <w:rPr>
          <w:rFonts w:hint="eastAsia"/>
        </w:rPr>
        <w:t>　　第二节 硅钢片行业销售毛利率分析</w:t>
      </w:r>
      <w:r>
        <w:rPr>
          <w:rFonts w:hint="eastAsia"/>
        </w:rPr>
        <w:br/>
      </w:r>
      <w:r>
        <w:rPr>
          <w:rFonts w:hint="eastAsia"/>
        </w:rPr>
        <w:t>　　第三节 硅钢片行业销售利润率分析</w:t>
      </w:r>
      <w:r>
        <w:rPr>
          <w:rFonts w:hint="eastAsia"/>
        </w:rPr>
        <w:br/>
      </w:r>
      <w:r>
        <w:rPr>
          <w:rFonts w:hint="eastAsia"/>
        </w:rPr>
        <w:t>　　第四节 硅钢片行业总资产利润率分析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硅钢片行业横产值利税率分析</w:t>
      </w:r>
      <w:r>
        <w:rPr>
          <w:rFonts w:hint="eastAsia"/>
        </w:rPr>
        <w:br/>
      </w:r>
      <w:r>
        <w:rPr>
          <w:rFonts w:hint="eastAsia"/>
        </w:rPr>
        <w:t>　　Part2 2006-2007年硅钢片企业财务状况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2006-2007年硅钢片企业财务状况分析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第四节 [^中智林^]鞍山钢铁公司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2004-2006年我国华日均钢材产量变化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2006年变压器行业生产及经进出口情况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2006-2007年家用电器行业出口交货纵值增长情况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2006-2007年小家电制造业主要产品横产量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a5faf2964963" w:history="1">
        <w:r>
          <w:rPr>
            <w:rStyle w:val="Hyperlink"/>
          </w:rPr>
          <w:t>2007年硅钢片产业财务状况分析报告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ba5faf2964963" w:history="1">
        <w:r>
          <w:rPr>
            <w:rStyle w:val="Hyperlink"/>
          </w:rPr>
          <w:t>https://www.20087.com/2007-11/R_2007nianguigangpianchanyecaiwuzhuang316BaoGao.html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88965ccbc4015" w:history="1">
      <w:r>
        <w:rPr>
          <w:rStyle w:val="Hyperlink"/>
        </w:rPr>
        <w:t>2007年硅钢片产业财务状况分析报告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chanyecaiwuzhuang316BaoGao.html" TargetMode="External" Id="R19cba5faf29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chanyecaiwuzhuang316BaoGao.html" TargetMode="External" Id="Rd3788965ccbc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2007-11-29T04:30:00Z</dcterms:created>
  <dcterms:modified xsi:type="dcterms:W3CDTF">2007-11-29T05:30:00Z</dcterms:modified>
  <dc:subject>2007年硅钢片产业财务状况分析报告</dc:subject>
  <dc:title>2007年硅钢片产业财务状况分析报告</dc:title>
  <cp:keywords>2007年硅钢片产业财务状况分析报告</cp:keywords>
  <dc:description>2007年硅钢片产业财务状况分析报告</dc:description>
</cp:coreProperties>
</file>