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444757be4822" w:history="1">
              <w:r>
                <w:rPr>
                  <w:rStyle w:val="Hyperlink"/>
                </w:rPr>
                <w:t>2007年轴承行业数据统计分析报告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444757be4822" w:history="1">
              <w:r>
                <w:rPr>
                  <w:rStyle w:val="Hyperlink"/>
                </w:rPr>
                <w:t>2007年轴承行业数据统计分析报告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b444757be4822" w:history="1">
                <w:r>
                  <w:rPr>
                    <w:rStyle w:val="Hyperlink"/>
                  </w:rPr>
                  <w:t>https://www.20087.com/2007-11/R_2007nianzhouchengshujutongjifenxiBaoGao.html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2007年轴承行业概况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2007年轴承行业指数分析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2006年轴承行业回顾</w:t>
      </w:r>
      <w:r>
        <w:rPr>
          <w:rFonts w:hint="eastAsia"/>
        </w:rPr>
        <w:br/>
      </w:r>
      <w:r>
        <w:rPr>
          <w:rFonts w:hint="eastAsia"/>
        </w:rPr>
        <w:t>　　第一节 2006年轴承行业产销情况回顾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2006年轴承行业华财务分析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2007年轴承行业运行统计</w:t>
      </w:r>
      <w:r>
        <w:rPr>
          <w:rFonts w:hint="eastAsia"/>
        </w:rPr>
        <w:br/>
      </w:r>
      <w:r>
        <w:rPr>
          <w:rFonts w:hint="eastAsia"/>
        </w:rPr>
        <w:t>　　第一节 2007年轴承行业投资情况</w:t>
      </w:r>
      <w:r>
        <w:rPr>
          <w:rFonts w:hint="eastAsia"/>
        </w:rPr>
        <w:br/>
      </w:r>
      <w:r>
        <w:rPr>
          <w:rFonts w:hint="eastAsia"/>
        </w:rPr>
        <w:t>　　第二节 2007年轴承行业收益情况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2007年轴承行业上、下游运行分析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2007年轴承产业运行分析</w:t>
      </w:r>
      <w:r>
        <w:rPr>
          <w:rFonts w:hint="eastAsia"/>
        </w:rPr>
        <w:br/>
      </w:r>
      <w:r>
        <w:rPr>
          <w:rFonts w:hint="eastAsia"/>
        </w:rPr>
        <w:t>　　第二节 2007年轴承产业运行分析</w:t>
      </w:r>
      <w:r>
        <w:rPr>
          <w:rFonts w:hint="eastAsia"/>
        </w:rPr>
        <w:br/>
      </w:r>
      <w:r>
        <w:rPr>
          <w:rFonts w:hint="eastAsia"/>
        </w:rPr>
        <w:t>　　Part2 2007年轴承产业运行情况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2007年轴承行业产销情况分析</w:t>
      </w:r>
      <w:r>
        <w:rPr>
          <w:rFonts w:hint="eastAsia"/>
        </w:rPr>
        <w:br/>
      </w:r>
      <w:r>
        <w:rPr>
          <w:rFonts w:hint="eastAsia"/>
        </w:rPr>
        <w:t>　　第一节 2007年轴承行业生产分析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2007年轴承行业销售情况分析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2007年轴承行业区域分析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2007年轴承企业产销分析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第十二节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2006-2007年轴承行业财务分析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2006-2007年轴承行业资产负债状况分析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2006-2007年轴承行业资产状况分析</w:t>
      </w:r>
      <w:r>
        <w:rPr>
          <w:rFonts w:hint="eastAsia"/>
        </w:rPr>
        <w:br/>
      </w:r>
      <w:r>
        <w:rPr>
          <w:rFonts w:hint="eastAsia"/>
        </w:rPr>
        <w:t>　　第二节 2007年轴承行业经负债状况分析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2006-2007年轴承行业资产运营状况分析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2006-2007年轴承行业成本费用分析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2006-2007年轴承行业管理费用分析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2006-2007年轴承行业财务费用率分析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2006-2007年轴承行业成本费用分析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2006-2007年轴承行业盈利能力分析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2006-2007年轴承行业产品销售收入分析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(中~智~林)2006-2007年轴承行业利润总额分析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2006年国际轴承市场纵及各主产国家占有率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2007-2008年摩托车市场需求量横预测值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轴承行业&amp;ldquo；十一五&amp;rdquo；预测数据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444757be4822" w:history="1">
        <w:r>
          <w:rPr>
            <w:rStyle w:val="Hyperlink"/>
          </w:rPr>
          <w:t>2007年轴承行业数据统计分析报告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b444757be4822" w:history="1">
        <w:r>
          <w:rPr>
            <w:rStyle w:val="Hyperlink"/>
          </w:rPr>
          <w:t>https://www.20087.com/2007-11/R_2007nianzhouchengshujutongjifenxiBaoGao.html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7ed4015748ec" w:history="1">
      <w:r>
        <w:rPr>
          <w:rStyle w:val="Hyperlink"/>
        </w:rPr>
        <w:t>2007年轴承行业数据统计分析报告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shujutongjifenxiBaoGao.html" TargetMode="External" Id="R64eb444757be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shujutongjifenxiBaoGao.html" TargetMode="External" Id="Re4a97ed4015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2007-11-09T06:41:00Z</dcterms:created>
  <dcterms:modified xsi:type="dcterms:W3CDTF">2007-11-09T07:41:00Z</dcterms:modified>
  <dc:subject>2007年轴承行业数据统计分析报告</dc:subject>
  <dc:title>2007年轴承行业数据统计分析报告</dc:title>
  <cp:keywords>2007年轴承行业数据统计分析报告</cp:keywords>
  <dc:description>2007年轴承行业数据统计分析报告</dc:description>
</cp:coreProperties>
</file>