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f9d0855b345c8" w:history="1">
              <w:r>
                <w:rPr>
                  <w:rStyle w:val="Hyperlink"/>
                </w:rPr>
                <w:t>2007年铜产业竞争对手监测报告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f9d0855b345c8" w:history="1">
              <w:r>
                <w:rPr>
                  <w:rStyle w:val="Hyperlink"/>
                </w:rPr>
                <w:t>2007年铜产业竞争对手监测报告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f9d0855b345c8" w:history="1">
                <w:r>
                  <w:rPr>
                    <w:rStyle w:val="Hyperlink"/>
                  </w:rPr>
                  <w:t>https://www.20087.com/2007-11/R_2007niantongchanyejingzhengduishoujiBaoGao.html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2006年铜行业动态</w:t>
      </w:r>
      <w:r>
        <w:rPr>
          <w:rFonts w:hint="eastAsia"/>
        </w:rPr>
        <w:br/>
      </w:r>
      <w:r>
        <w:rPr>
          <w:rFonts w:hint="eastAsia"/>
        </w:rPr>
        <w:t>　　第一节 2006年铜行业产销情况</w:t>
      </w:r>
      <w:r>
        <w:rPr>
          <w:rFonts w:hint="eastAsia"/>
        </w:rPr>
        <w:br/>
      </w:r>
      <w:r>
        <w:rPr>
          <w:rFonts w:hint="eastAsia"/>
        </w:rPr>
        <w:t>　　第二节 2006年铜行业进出口情况</w:t>
      </w:r>
      <w:r>
        <w:rPr>
          <w:rFonts w:hint="eastAsia"/>
        </w:rPr>
        <w:br/>
      </w:r>
      <w:r>
        <w:rPr>
          <w:rFonts w:hint="eastAsia"/>
        </w:rPr>
        <w:t>　　第三节 2007年铜行业增长趋势分析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铜行业竞争企业信息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二、2006年公司主营业务发华展情况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2007年铜行业竞争企业经济监测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竞争企业产品特经点分析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2006年铜行业竞争企业财务分析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第五节 [:中:智:林:]金川集团有限公司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2006年世界各地区矿铜纵产量</w:t>
      </w:r>
      <w:r>
        <w:rPr>
          <w:rFonts w:hint="eastAsia"/>
        </w:rPr>
        <w:br/>
      </w:r>
      <w:r>
        <w:rPr>
          <w:rFonts w:hint="eastAsia"/>
        </w:rPr>
        <w:t>　　图表 2006年世界各地区精炼铜产量</w:t>
      </w:r>
      <w:r>
        <w:rPr>
          <w:rFonts w:hint="eastAsia"/>
        </w:rPr>
        <w:br/>
      </w:r>
      <w:r>
        <w:rPr>
          <w:rFonts w:hint="eastAsia"/>
        </w:rPr>
        <w:t>　　图表 2006年各地区精铜消费量统计及变化情况</w:t>
      </w:r>
      <w:r>
        <w:rPr>
          <w:rFonts w:hint="eastAsia"/>
        </w:rPr>
        <w:br/>
      </w:r>
      <w:r>
        <w:rPr>
          <w:rFonts w:hint="eastAsia"/>
        </w:rPr>
        <w:t>　　图表 2006年全球精炼铜供求平衡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2006年中国铜产能、产量和在建能力</w:t>
      </w:r>
      <w:r>
        <w:rPr>
          <w:rFonts w:hint="eastAsia"/>
        </w:rPr>
        <w:br/>
      </w:r>
      <w:r>
        <w:rPr>
          <w:rFonts w:hint="eastAsia"/>
        </w:rPr>
        <w:t>　　图表 中国铜矿主要产地</w:t>
      </w:r>
      <w:r>
        <w:rPr>
          <w:rFonts w:hint="eastAsia"/>
        </w:rPr>
        <w:br/>
      </w:r>
      <w:r>
        <w:rPr>
          <w:rFonts w:hint="eastAsia"/>
        </w:rPr>
        <w:t>　　图表 中国铜资源的储量及横分布</w:t>
      </w:r>
      <w:r>
        <w:rPr>
          <w:rFonts w:hint="eastAsia"/>
        </w:rPr>
        <w:br/>
      </w:r>
      <w:r>
        <w:rPr>
          <w:rFonts w:hint="eastAsia"/>
        </w:rPr>
        <w:t>　　图表 我国矿业总产值变化趋势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2006年世界各主要铜消费区域的消费增速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2002-2006年中国铜产量及进口量</w:t>
      </w:r>
      <w:r>
        <w:rPr>
          <w:rFonts w:hint="eastAsia"/>
        </w:rPr>
        <w:br/>
      </w:r>
      <w:r>
        <w:rPr>
          <w:rFonts w:hint="eastAsia"/>
        </w:rPr>
        <w:t>　　图表 2002-2006年中国铜、铜材产量</w:t>
      </w:r>
      <w:r>
        <w:rPr>
          <w:rFonts w:hint="eastAsia"/>
        </w:rPr>
        <w:br/>
      </w:r>
      <w:r>
        <w:rPr>
          <w:rFonts w:hint="eastAsia"/>
        </w:rPr>
        <w:t>　　图表 2004-2007年中国铜生产能力、产量及需求量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2004-2006年中国铜进出口情况</w:t>
      </w:r>
      <w:r>
        <w:rPr>
          <w:rFonts w:hint="eastAsia"/>
        </w:rPr>
        <w:br/>
      </w:r>
      <w:r>
        <w:rPr>
          <w:rFonts w:hint="eastAsia"/>
        </w:rPr>
        <w:t>　　图表 2004-2005年铜消费量</w:t>
      </w:r>
      <w:r>
        <w:rPr>
          <w:rFonts w:hint="eastAsia"/>
        </w:rPr>
        <w:br/>
      </w:r>
      <w:r>
        <w:rPr>
          <w:rFonts w:hint="eastAsia"/>
        </w:rPr>
        <w:t>　　图表 2002-2006年我国与世界铜消费量比较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2002-2006年汽车用铜与铜消费量比较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2002-2006年铜合金的进出口量</w:t>
      </w:r>
      <w:r>
        <w:rPr>
          <w:rFonts w:hint="eastAsia"/>
        </w:rPr>
        <w:br/>
      </w:r>
      <w:r>
        <w:rPr>
          <w:rFonts w:hint="eastAsia"/>
        </w:rPr>
        <w:t>　　图表 2006年铜产品进出口结构对比</w:t>
      </w:r>
      <w:r>
        <w:rPr>
          <w:rFonts w:hint="eastAsia"/>
        </w:rPr>
        <w:br/>
      </w:r>
      <w:r>
        <w:rPr>
          <w:rFonts w:hint="eastAsia"/>
        </w:rPr>
        <w:t>　　图表 2002-2006年我国铜产能变化</w:t>
      </w:r>
      <w:r>
        <w:rPr>
          <w:rFonts w:hint="eastAsia"/>
        </w:rPr>
        <w:br/>
      </w:r>
      <w:r>
        <w:rPr>
          <w:rFonts w:hint="eastAsia"/>
        </w:rPr>
        <w:t>　　图表 2002-2006年中国铜加工材生产、进出口、消费情况</w:t>
      </w:r>
      <w:r>
        <w:rPr>
          <w:rFonts w:hint="eastAsia"/>
        </w:rPr>
        <w:br/>
      </w:r>
      <w:r>
        <w:rPr>
          <w:rFonts w:hint="eastAsia"/>
        </w:rPr>
        <w:t>　　图表 2002-2006年有色金属消费量与GDP比较</w:t>
      </w:r>
      <w:r>
        <w:rPr>
          <w:rFonts w:hint="eastAsia"/>
        </w:rPr>
        <w:br/>
      </w:r>
      <w:r>
        <w:rPr>
          <w:rFonts w:hint="eastAsia"/>
        </w:rPr>
        <w:t>　　图表 2007年以来SHFE/LME三月期铜比价</w:t>
      </w:r>
      <w:r>
        <w:rPr>
          <w:rFonts w:hint="eastAsia"/>
        </w:rPr>
        <w:br/>
      </w:r>
      <w:r>
        <w:rPr>
          <w:rFonts w:hint="eastAsia"/>
        </w:rPr>
        <w:t>　　图表 2006年全球铜供求平衡</w:t>
      </w:r>
      <w:r>
        <w:rPr>
          <w:rFonts w:hint="eastAsia"/>
        </w:rPr>
        <w:br/>
      </w:r>
      <w:r>
        <w:rPr>
          <w:rFonts w:hint="eastAsia"/>
        </w:rPr>
        <w:t>　　图表 2002-2006年世界铜产量和消费量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2004-2006年世界主要国家铜精矿产量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世界主要国家和地区GDP增长及预测</w:t>
      </w:r>
      <w:r>
        <w:rPr>
          <w:rFonts w:hint="eastAsia"/>
        </w:rPr>
        <w:br/>
      </w:r>
      <w:r>
        <w:rPr>
          <w:rFonts w:hint="eastAsia"/>
        </w:rPr>
        <w:t>　　图表 2002-2020年世界铜产能的发展</w:t>
      </w:r>
      <w:r>
        <w:rPr>
          <w:rFonts w:hint="eastAsia"/>
        </w:rPr>
        <w:br/>
      </w:r>
      <w:r>
        <w:rPr>
          <w:rFonts w:hint="eastAsia"/>
        </w:rPr>
        <w:t>　　图表 中国铜矿主要产地及储量</w:t>
      </w:r>
      <w:r>
        <w:rPr>
          <w:rFonts w:hint="eastAsia"/>
        </w:rPr>
        <w:br/>
      </w:r>
      <w:r>
        <w:rPr>
          <w:rFonts w:hint="eastAsia"/>
        </w:rPr>
        <w:t>　　图表 2006年我国铜行业经济指标</w:t>
      </w:r>
      <w:r>
        <w:rPr>
          <w:rFonts w:hint="eastAsia"/>
        </w:rPr>
        <w:br/>
      </w:r>
      <w:r>
        <w:rPr>
          <w:rFonts w:hint="eastAsia"/>
        </w:rPr>
        <w:t>　　图表 2002-2006年铜业主要经济指标</w:t>
      </w:r>
      <w:r>
        <w:rPr>
          <w:rFonts w:hint="eastAsia"/>
        </w:rPr>
        <w:br/>
      </w:r>
      <w:r>
        <w:rPr>
          <w:rFonts w:hint="eastAsia"/>
        </w:rPr>
        <w:t>　　图表 2002-2006年我国原铜产量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日本、美国和中国的电解铜行业集中度比较</w:t>
      </w:r>
      <w:r>
        <w:rPr>
          <w:rFonts w:hint="eastAsia"/>
        </w:rPr>
        <w:br/>
      </w:r>
      <w:r>
        <w:rPr>
          <w:rFonts w:hint="eastAsia"/>
        </w:rPr>
        <w:t>　　图表 我国铜材进出口结构</w:t>
      </w:r>
      <w:r>
        <w:rPr>
          <w:rFonts w:hint="eastAsia"/>
        </w:rPr>
        <w:br/>
      </w:r>
      <w:r>
        <w:rPr>
          <w:rFonts w:hint="eastAsia"/>
        </w:rPr>
        <w:t>　　图表 2006年铜矿采选、铜冶炼行业财务指标</w:t>
      </w:r>
      <w:r>
        <w:rPr>
          <w:rFonts w:hint="eastAsia"/>
        </w:rPr>
        <w:br/>
      </w:r>
      <w:r>
        <w:rPr>
          <w:rFonts w:hint="eastAsia"/>
        </w:rPr>
        <w:t>　　图表 2002-2006年中国电解铜产量</w:t>
      </w:r>
      <w:r>
        <w:rPr>
          <w:rFonts w:hint="eastAsia"/>
        </w:rPr>
        <w:br/>
      </w:r>
      <w:r>
        <w:rPr>
          <w:rFonts w:hint="eastAsia"/>
        </w:rPr>
        <w:t>　　图表 2004-2006年铜水管实际消费量</w:t>
      </w:r>
      <w:r>
        <w:rPr>
          <w:rFonts w:hint="eastAsia"/>
        </w:rPr>
        <w:br/>
      </w:r>
      <w:r>
        <w:rPr>
          <w:rFonts w:hint="eastAsia"/>
        </w:rPr>
        <w:t>　　图表 2006年亚洲地区铜及铜合金轧制品的生产量与消费量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2007年中国铜加工材产量与电价上涨支出预测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部分国外机构（企业）对2007年铜价的预测</w:t>
      </w:r>
      <w:r>
        <w:rPr>
          <w:rFonts w:hint="eastAsia"/>
        </w:rPr>
        <w:br/>
      </w:r>
      <w:r>
        <w:rPr>
          <w:rFonts w:hint="eastAsia"/>
        </w:rPr>
        <w:t>　　图表 2006年铜行业不同产品进出口情况</w:t>
      </w:r>
      <w:r>
        <w:rPr>
          <w:rFonts w:hint="eastAsia"/>
        </w:rPr>
        <w:br/>
      </w:r>
      <w:r>
        <w:rPr>
          <w:rFonts w:hint="eastAsia"/>
        </w:rPr>
        <w:t>　　图表 2006年精炼铜表观消费量</w:t>
      </w:r>
      <w:r>
        <w:rPr>
          <w:rFonts w:hint="eastAsia"/>
        </w:rPr>
        <w:br/>
      </w:r>
      <w:r>
        <w:rPr>
          <w:rFonts w:hint="eastAsia"/>
        </w:rPr>
        <w:t>　　图表 2004-2006年我国铜市场产销状况</w:t>
      </w:r>
      <w:r>
        <w:rPr>
          <w:rFonts w:hint="eastAsia"/>
        </w:rPr>
        <w:br/>
      </w:r>
      <w:r>
        <w:rPr>
          <w:rFonts w:hint="eastAsia"/>
        </w:rPr>
        <w:t>　　图表 2004-2006年铜冶炼行业盈利指标</w:t>
      </w:r>
      <w:r>
        <w:rPr>
          <w:rFonts w:hint="eastAsia"/>
        </w:rPr>
        <w:br/>
      </w:r>
      <w:r>
        <w:rPr>
          <w:rFonts w:hint="eastAsia"/>
        </w:rPr>
        <w:t>　　图表 中国铜需求量长期预测</w:t>
      </w:r>
      <w:r>
        <w:rPr>
          <w:rFonts w:hint="eastAsia"/>
        </w:rPr>
        <w:br/>
      </w:r>
      <w:r>
        <w:rPr>
          <w:rFonts w:hint="eastAsia"/>
        </w:rPr>
        <w:t>　　图表 2004-2006年铜冶炼行业企业销售收入情况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2004-2006年铜冶炼行业企业利润情况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2004-2006年铜都铜业各产品主营业务成本情况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2004-2006年铜都铜业财务指标分析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f9d0855b345c8" w:history="1">
        <w:r>
          <w:rPr>
            <w:rStyle w:val="Hyperlink"/>
          </w:rPr>
          <w:t>2007年铜产业竞争对手监测报告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f9d0855b345c8" w:history="1">
        <w:r>
          <w:rPr>
            <w:rStyle w:val="Hyperlink"/>
          </w:rPr>
          <w:t>https://www.20087.com/2007-11/R_2007niantongchanyejingzhengduishoujiBaoGao.html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9a0a93127404a" w:history="1">
      <w:r>
        <w:rPr>
          <w:rStyle w:val="Hyperlink"/>
        </w:rPr>
        <w:t>2007年铜产业竞争对手监测报告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ongchanyejingzhengduishoujiBaoGao.html" TargetMode="External" Id="R17ff9d0855b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ongchanyejingzhengduishoujiBaoGao.html" TargetMode="External" Id="R1bb9a0a93127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2007-11-27T05:33:00Z</dcterms:created>
  <dcterms:modified xsi:type="dcterms:W3CDTF">2007-11-27T06:33:00Z</dcterms:modified>
  <dc:subject>2007年铜产业竞争对手监测报告</dc:subject>
  <dc:title>2007年铜产业竞争对手监测报告</dc:title>
  <cp:keywords>2007年铜产业竞争对手监测报告</cp:keywords>
  <dc:description>2007年铜产业竞争对手监测报告</dc:description>
</cp:coreProperties>
</file>