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adb0599734dc6" w:history="1">
              <w:r>
                <w:rPr>
                  <w:rStyle w:val="Hyperlink"/>
                </w:rPr>
                <w:t>2007-2008年中国电信运营商发展研究年度报告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adb0599734dc6" w:history="1">
              <w:r>
                <w:rPr>
                  <w:rStyle w:val="Hyperlink"/>
                </w:rPr>
                <w:t>2007-2008年中国电信运营商发展研究年度报告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adb0599734dc6" w:history="1">
                <w:r>
                  <w:rPr>
                    <w:rStyle w:val="Hyperlink"/>
                  </w:rPr>
                  <w:t>https://www.20087.com/2007-11/R_2007_2008dianxinyunyingshangfazhanya162BaoGao.html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业作为我国国民经济的基础性行业，为国家的经济和社会发展提供了重要的基础设施保障。近几年，我国电信业飞速发展，2007年1-8月，电信业务收入为4752.9亿元，超过2006年全年业务收入一半以上，可以预计，2007年全年电信收入将超过2006年业务收入。</w:t>
      </w:r>
      <w:r>
        <w:rPr>
          <w:rFonts w:hint="eastAsia"/>
        </w:rPr>
        <w:br/>
      </w:r>
      <w:r>
        <w:rPr>
          <w:rFonts w:hint="eastAsia"/>
        </w:rPr>
        <w:t>　　《</w:t>
      </w:r>
      <w:hyperlink r:id="R59cadb0599734dc6" w:history="1">
        <w:r>
          <w:rPr>
            <w:rStyle w:val="Hyperlink"/>
          </w:rPr>
          <w:t>2007-2008年中国电信运营商发展研究年度报告</w:t>
        </w:r>
      </w:hyperlink>
      <w:r>
        <w:rPr>
          <w:rFonts w:hint="eastAsia"/>
        </w:rPr>
        <w:t>》注重时效性，依据国家信息中心和国家统计局等权威渠道数据，同时采用大量产业数据库，致力于提供最全面的2007年数据和信息，并由我们研究院信息产业资深分析师进行研究分析。</w:t>
      </w:r>
      <w:r>
        <w:rPr>
          <w:rFonts w:hint="eastAsia"/>
        </w:rPr>
        <w:br/>
      </w:r>
      <w:r>
        <w:rPr>
          <w:rFonts w:hint="eastAsia"/>
        </w:rPr>
        <w:t>　　《</w:t>
      </w:r>
      <w:hyperlink r:id="R59cadb0599734dc6" w:history="1">
        <w:r>
          <w:rPr>
            <w:rStyle w:val="Hyperlink"/>
          </w:rPr>
          <w:t>2007-2008年中国电信运营商发展研究年度报告</w:t>
        </w:r>
      </w:hyperlink>
      <w:r>
        <w:rPr>
          <w:rFonts w:hint="eastAsia"/>
        </w:rPr>
        <w:t>》从企业管理与产业投资决策角度入手，全面分析了电信业的行业发展阶段、关键发展因素、行业现状等方面；集中分析了我国电信运营行业市场规模、电信产品结构、区域市场结构和电信运营商市场结构，并着重分析了行业主力厂商近况，最后报告在现有权威数据的基础上，根据行业特点建立了多元线性回归预测模型，运用统计分析软件科学地预测了我国电信行业的行业发展规模、行业结构等方面，揭示了电信行业的发展机会、投资热点和潜在风险。</w:t>
      </w:r>
      <w:r>
        <w:rPr>
          <w:rFonts w:hint="eastAsia"/>
        </w:rPr>
        <w:br/>
      </w:r>
      <w:r>
        <w:rPr>
          <w:rFonts w:hint="eastAsia"/>
        </w:rPr>
        <w:t>　　《</w:t>
      </w:r>
      <w:hyperlink r:id="R59cadb0599734dc6" w:history="1">
        <w:r>
          <w:rPr>
            <w:rStyle w:val="Hyperlink"/>
          </w:rPr>
          <w:t>2007-2008年中国电信运营商发展研究年度报告</w:t>
        </w:r>
      </w:hyperlink>
      <w:r>
        <w:rPr>
          <w:rFonts w:hint="eastAsia"/>
        </w:rPr>
        <w:t>》不仅适用于企业战略管理及投资管理活动中的重大决策参考及决策监控，也适用于银行、证券公司等金融行业作为投资决策参考，同时，该报告也适用于政府及非政府组织决策需要。</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1、行业界定及范围</w:t>
      </w:r>
      <w:r>
        <w:rPr>
          <w:rFonts w:hint="eastAsia"/>
        </w:rPr>
        <w:br/>
      </w:r>
      <w:r>
        <w:rPr>
          <w:rFonts w:hint="eastAsia"/>
        </w:rPr>
        <w:t>　　2、行业分类</w:t>
      </w:r>
      <w:r>
        <w:rPr>
          <w:rFonts w:hint="eastAsia"/>
        </w:rPr>
        <w:br/>
      </w:r>
      <w:r>
        <w:rPr>
          <w:rFonts w:hint="eastAsia"/>
        </w:rPr>
        <w:t>　　（二） 发展历史回顾</w:t>
      </w:r>
      <w:r>
        <w:rPr>
          <w:rFonts w:hint="eastAsia"/>
        </w:rPr>
        <w:br/>
      </w:r>
      <w:r>
        <w:rPr>
          <w:rFonts w:hint="eastAsia"/>
        </w:rPr>
        <w:t>　　1、放松价格管制时期（1980—1993年）</w:t>
      </w:r>
      <w:r>
        <w:rPr>
          <w:rFonts w:hint="eastAsia"/>
        </w:rPr>
        <w:br/>
      </w:r>
      <w:r>
        <w:rPr>
          <w:rFonts w:hint="eastAsia"/>
        </w:rPr>
        <w:t>　　2、放松进入监管初期（1993—1998年）</w:t>
      </w:r>
      <w:r>
        <w:rPr>
          <w:rFonts w:hint="eastAsia"/>
        </w:rPr>
        <w:br/>
      </w:r>
      <w:r>
        <w:rPr>
          <w:rFonts w:hint="eastAsia"/>
        </w:rPr>
        <w:t>　　3、监管机构改革和产业重组阶段（1998年以后）</w:t>
      </w:r>
      <w:r>
        <w:rPr>
          <w:rFonts w:hint="eastAsia"/>
        </w:rPr>
        <w:br/>
      </w:r>
      <w:r>
        <w:rPr>
          <w:rFonts w:hint="eastAsia"/>
        </w:rPr>
        <w:t>　　二、宏观环境分析</w:t>
      </w:r>
      <w:r>
        <w:rPr>
          <w:rFonts w:hint="eastAsia"/>
        </w:rPr>
        <w:br/>
      </w:r>
      <w:r>
        <w:rPr>
          <w:rFonts w:hint="eastAsia"/>
        </w:rPr>
        <w:t>　　（一） 宏观政策分析</w:t>
      </w:r>
      <w:r>
        <w:rPr>
          <w:rFonts w:hint="eastAsia"/>
        </w:rPr>
        <w:br/>
      </w:r>
      <w:r>
        <w:rPr>
          <w:rFonts w:hint="eastAsia"/>
        </w:rPr>
        <w:t>　　1、“ICT中国&amp;#8226；2007”高层论坛召开</w:t>
      </w:r>
      <w:r>
        <w:rPr>
          <w:rFonts w:hint="eastAsia"/>
        </w:rPr>
        <w:br/>
      </w:r>
      <w:r>
        <w:rPr>
          <w:rFonts w:hint="eastAsia"/>
        </w:rPr>
        <w:t>　　2、信产部发布TD-SCDMA/GSM（GPRS）双模双待标准</w:t>
      </w:r>
      <w:r>
        <w:rPr>
          <w:rFonts w:hint="eastAsia"/>
        </w:rPr>
        <w:br/>
      </w:r>
      <w:r>
        <w:rPr>
          <w:rFonts w:hint="eastAsia"/>
        </w:rPr>
        <w:t>　　3、信息产业部发布WCDMA和CDMA2000两个国际3G标准</w:t>
      </w:r>
      <w:r>
        <w:rPr>
          <w:rFonts w:hint="eastAsia"/>
        </w:rPr>
        <w:br/>
      </w:r>
      <w:r>
        <w:rPr>
          <w:rFonts w:hint="eastAsia"/>
        </w:rPr>
        <w:t>　　4、WiMax晋升为3G标准</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3、城镇人员就业状况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6、人民币汇率变化</w:t>
      </w:r>
      <w:r>
        <w:rPr>
          <w:rFonts w:hint="eastAsia"/>
        </w:rPr>
        <w:br/>
      </w:r>
      <w:r>
        <w:rPr>
          <w:rFonts w:hint="eastAsia"/>
        </w:rPr>
        <w:t>　　（三） 技术分析</w:t>
      </w:r>
      <w:r>
        <w:rPr>
          <w:rFonts w:hint="eastAsia"/>
        </w:rPr>
        <w:br/>
      </w:r>
      <w:r>
        <w:rPr>
          <w:rFonts w:hint="eastAsia"/>
        </w:rPr>
        <w:t>　　1、TD-SCDMA标准规范逐渐成熟</w:t>
      </w:r>
      <w:r>
        <w:rPr>
          <w:rFonts w:hint="eastAsia"/>
        </w:rPr>
        <w:br/>
      </w:r>
      <w:r>
        <w:rPr>
          <w:rFonts w:hint="eastAsia"/>
        </w:rPr>
        <w:t>　　2、4G技术发展</w:t>
      </w:r>
      <w:r>
        <w:rPr>
          <w:rFonts w:hint="eastAsia"/>
        </w:rPr>
        <w:br/>
      </w:r>
      <w:r>
        <w:rPr>
          <w:rFonts w:hint="eastAsia"/>
        </w:rPr>
        <w:t>　　3、WiMAX技术发展逐渐升温</w:t>
      </w:r>
      <w:r>
        <w:rPr>
          <w:rFonts w:hint="eastAsia"/>
        </w:rPr>
        <w:br/>
      </w:r>
      <w:r>
        <w:rPr>
          <w:rFonts w:hint="eastAsia"/>
        </w:rPr>
        <w:t>　　（四）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1、电信用户规模继续扩大</w:t>
      </w:r>
      <w:r>
        <w:rPr>
          <w:rFonts w:hint="eastAsia"/>
        </w:rPr>
        <w:br/>
      </w:r>
      <w:r>
        <w:rPr>
          <w:rFonts w:hint="eastAsia"/>
        </w:rPr>
        <w:t>　　2、投资规模小幅回升</w:t>
      </w:r>
      <w:r>
        <w:rPr>
          <w:rFonts w:hint="eastAsia"/>
        </w:rPr>
        <w:br/>
      </w:r>
      <w:r>
        <w:rPr>
          <w:rFonts w:hint="eastAsia"/>
        </w:rPr>
        <w:t>　　3、电信业持续快速发展，行业转型步伐加快</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五、主要运营商分析</w:t>
      </w:r>
      <w:r>
        <w:rPr>
          <w:rFonts w:hint="eastAsia"/>
        </w:rPr>
        <w:br/>
      </w:r>
      <w:r>
        <w:rPr>
          <w:rFonts w:hint="eastAsia"/>
        </w:rPr>
        <w:t>　　（一） 中国电信集团公司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（二） 中国网络通信集团公司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（三） 中国移动通信集团公司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（四） 中国联合通信有限公司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3、发展趋势分析</w:t>
      </w:r>
      <w:r>
        <w:rPr>
          <w:rFonts w:hint="eastAsia"/>
        </w:rPr>
        <w:br/>
      </w:r>
      <w:r>
        <w:rPr>
          <w:rFonts w:hint="eastAsia"/>
        </w:rPr>
        <w:t>　　4、财务分析</w:t>
      </w:r>
      <w:r>
        <w:rPr>
          <w:rFonts w:hint="eastAsia"/>
        </w:rPr>
        <w:br/>
      </w:r>
      <w:r>
        <w:rPr>
          <w:rFonts w:hint="eastAsia"/>
        </w:rPr>
        <w:t>　　（五） 中国铁通集团有限公司</w:t>
      </w:r>
      <w:r>
        <w:rPr>
          <w:rFonts w:hint="eastAsia"/>
        </w:rPr>
        <w:br/>
      </w:r>
      <w:r>
        <w:rPr>
          <w:rFonts w:hint="eastAsia"/>
        </w:rPr>
        <w:t>　　（六） 中国卫星通信集团公司</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1、3G技术不断演进升级</w:t>
      </w:r>
      <w:r>
        <w:rPr>
          <w:rFonts w:hint="eastAsia"/>
        </w:rPr>
        <w:br/>
      </w:r>
      <w:r>
        <w:rPr>
          <w:rFonts w:hint="eastAsia"/>
        </w:rPr>
        <w:t>　　2、室内分布系统成为建设重点</w:t>
      </w:r>
      <w:r>
        <w:rPr>
          <w:rFonts w:hint="eastAsia"/>
        </w:rPr>
        <w:br/>
      </w:r>
      <w:r>
        <w:rPr>
          <w:rFonts w:hint="eastAsia"/>
        </w:rPr>
        <w:t>　　3、GSM新技术不断引入</w:t>
      </w:r>
      <w:r>
        <w:rPr>
          <w:rFonts w:hint="eastAsia"/>
        </w:rPr>
        <w:br/>
      </w:r>
      <w:r>
        <w:rPr>
          <w:rFonts w:hint="eastAsia"/>
        </w:rPr>
        <w:t>　　4、多媒体移动通信技术逐渐成形</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w:t>
      </w:r>
      <w:r>
        <w:rPr>
          <w:rFonts w:hint="eastAsia"/>
        </w:rPr>
        <w:br/>
      </w:r>
      <w:r>
        <w:rPr>
          <w:rFonts w:hint="eastAsia"/>
        </w:rPr>
        <w:t>　　（一） 产品策略</w:t>
      </w:r>
      <w:r>
        <w:rPr>
          <w:rFonts w:hint="eastAsia"/>
        </w:rPr>
        <w:br/>
      </w:r>
      <w:r>
        <w:rPr>
          <w:rFonts w:hint="eastAsia"/>
        </w:rPr>
        <w:t>　　（二） 服务策略</w:t>
      </w:r>
      <w:r>
        <w:rPr>
          <w:rFonts w:hint="eastAsia"/>
        </w:rPr>
        <w:br/>
      </w:r>
      <w:r>
        <w:rPr>
          <w:rFonts w:hint="eastAsia"/>
        </w:rPr>
        <w:t>　　（三） 投资策略</w:t>
      </w:r>
      <w:r>
        <w:rPr>
          <w:rFonts w:hint="eastAsia"/>
        </w:rPr>
        <w:br/>
      </w:r>
      <w:r>
        <w:rPr>
          <w:rFonts w:hint="eastAsia"/>
        </w:rPr>
        <w:t>　　附录 行业专家</w:t>
      </w:r>
      <w:r>
        <w:rPr>
          <w:rFonts w:hint="eastAsia"/>
        </w:rPr>
        <w:br/>
      </w:r>
      <w:r>
        <w:rPr>
          <w:rFonts w:hint="eastAsia"/>
        </w:rPr>
        <w:t>　　图目录</w:t>
      </w:r>
      <w:r>
        <w:rPr>
          <w:rFonts w:hint="eastAsia"/>
        </w:rPr>
        <w:br/>
      </w:r>
      <w:r>
        <w:rPr>
          <w:rFonts w:hint="eastAsia"/>
        </w:rPr>
        <w:t>　　图 1 2002-2006年中国国内生产总值及增长情况</w:t>
      </w:r>
      <w:r>
        <w:rPr>
          <w:rFonts w:hint="eastAsia"/>
        </w:rPr>
        <w:br/>
      </w:r>
      <w:r>
        <w:rPr>
          <w:rFonts w:hint="eastAsia"/>
        </w:rPr>
        <w:t>　　图 2 2002-2006年中国城镇居民家庭人均可支配收入与恩格尔系数</w:t>
      </w:r>
      <w:r>
        <w:rPr>
          <w:rFonts w:hint="eastAsia"/>
        </w:rPr>
        <w:br/>
      </w:r>
      <w:r>
        <w:rPr>
          <w:rFonts w:hint="eastAsia"/>
        </w:rPr>
        <w:t>　　图 3 2004-2006年中国城镇就业人员数量</w:t>
      </w:r>
      <w:r>
        <w:rPr>
          <w:rFonts w:hint="eastAsia"/>
        </w:rPr>
        <w:br/>
      </w:r>
      <w:r>
        <w:rPr>
          <w:rFonts w:hint="eastAsia"/>
        </w:rPr>
        <w:t>　　图 4 1997-2007年中国存款利率变动情况</w:t>
      </w:r>
      <w:r>
        <w:rPr>
          <w:rFonts w:hint="eastAsia"/>
        </w:rPr>
        <w:br/>
      </w:r>
      <w:r>
        <w:rPr>
          <w:rFonts w:hint="eastAsia"/>
        </w:rPr>
        <w:t>　　图 7 2001-2006年中国财政收支增长状况及财政收入占GDP比重</w:t>
      </w:r>
      <w:r>
        <w:rPr>
          <w:rFonts w:hint="eastAsia"/>
        </w:rPr>
        <w:br/>
      </w:r>
      <w:r>
        <w:rPr>
          <w:rFonts w:hint="eastAsia"/>
        </w:rPr>
        <w:t>　　图 9 1986-2005年中国人口数量与增长率情况</w:t>
      </w:r>
      <w:r>
        <w:rPr>
          <w:rFonts w:hint="eastAsia"/>
        </w:rPr>
        <w:br/>
      </w:r>
      <w:r>
        <w:rPr>
          <w:rFonts w:hint="eastAsia"/>
        </w:rPr>
        <w:t>　　图 10 2006年末中国人口年龄结构</w:t>
      </w:r>
      <w:r>
        <w:rPr>
          <w:rFonts w:hint="eastAsia"/>
        </w:rPr>
        <w:br/>
      </w:r>
      <w:r>
        <w:rPr>
          <w:rFonts w:hint="eastAsia"/>
        </w:rPr>
        <w:t>　　图 11 2005年末中国学历结构</w:t>
      </w:r>
      <w:r>
        <w:rPr>
          <w:rFonts w:hint="eastAsia"/>
        </w:rPr>
        <w:br/>
      </w:r>
      <w:r>
        <w:rPr>
          <w:rFonts w:hint="eastAsia"/>
        </w:rPr>
        <w:t>　　图 12 2002-2007年1-8月我国电信业务收入及增长率</w:t>
      </w:r>
      <w:r>
        <w:rPr>
          <w:rFonts w:hint="eastAsia"/>
        </w:rPr>
        <w:br/>
      </w:r>
      <w:r>
        <w:rPr>
          <w:rFonts w:hint="eastAsia"/>
        </w:rPr>
        <w:t>　　图 16 2006年我国电信业务收入构成</w:t>
      </w:r>
      <w:r>
        <w:rPr>
          <w:rFonts w:hint="eastAsia"/>
        </w:rPr>
        <w:br/>
      </w:r>
      <w:r>
        <w:rPr>
          <w:rFonts w:hint="eastAsia"/>
        </w:rPr>
        <w:t>　　图 17 2007年1-8月我国电话用户结构分析</w:t>
      </w:r>
      <w:r>
        <w:rPr>
          <w:rFonts w:hint="eastAsia"/>
        </w:rPr>
        <w:br/>
      </w:r>
      <w:r>
        <w:rPr>
          <w:rFonts w:hint="eastAsia"/>
        </w:rPr>
        <w:t>　　图 19 2001-2007年1-8月移动/固定电话普及率统计</w:t>
      </w:r>
      <w:r>
        <w:rPr>
          <w:rFonts w:hint="eastAsia"/>
        </w:rPr>
        <w:br/>
      </w:r>
      <w:r>
        <w:rPr>
          <w:rFonts w:hint="eastAsia"/>
        </w:rPr>
        <w:t>　　图 20 2004-2006年我国电信业务收入结构</w:t>
      </w:r>
      <w:r>
        <w:rPr>
          <w:rFonts w:hint="eastAsia"/>
        </w:rPr>
        <w:br/>
      </w:r>
      <w:r>
        <w:rPr>
          <w:rFonts w:hint="eastAsia"/>
        </w:rPr>
        <w:t>　　图 21 2004-2006年我国电信固定资产投资结构</w:t>
      </w:r>
      <w:r>
        <w:rPr>
          <w:rFonts w:hint="eastAsia"/>
        </w:rPr>
        <w:br/>
      </w:r>
      <w:r>
        <w:rPr>
          <w:rFonts w:hint="eastAsia"/>
        </w:rPr>
        <w:t>　　图 22 2006年中国电信运营商市场结构分析</w:t>
      </w:r>
      <w:r>
        <w:rPr>
          <w:rFonts w:hint="eastAsia"/>
        </w:rPr>
        <w:br/>
      </w:r>
      <w:r>
        <w:rPr>
          <w:rFonts w:hint="eastAsia"/>
        </w:rPr>
        <w:t>　　图 23 电信产业价值链分析</w:t>
      </w:r>
      <w:r>
        <w:rPr>
          <w:rFonts w:hint="eastAsia"/>
        </w:rPr>
        <w:br/>
      </w:r>
      <w:r>
        <w:rPr>
          <w:rFonts w:hint="eastAsia"/>
        </w:rPr>
        <w:t>　　图 24 2006-2007年1-6月中国移动营运收入构成分析</w:t>
      </w:r>
      <w:r>
        <w:rPr>
          <w:rFonts w:hint="eastAsia"/>
        </w:rPr>
        <w:br/>
      </w:r>
      <w:r>
        <w:rPr>
          <w:rFonts w:hint="eastAsia"/>
        </w:rPr>
        <w:t>　　图 27 2005-2006年中国联通公司偿债能力分析</w:t>
      </w:r>
      <w:r>
        <w:rPr>
          <w:rFonts w:hint="eastAsia"/>
        </w:rPr>
        <w:br/>
      </w:r>
      <w:r>
        <w:rPr>
          <w:rFonts w:hint="eastAsia"/>
        </w:rPr>
        <w:t>　　图 29 2005-2006年中国联通公司发展能力分析</w:t>
      </w:r>
      <w:r>
        <w:rPr>
          <w:rFonts w:hint="eastAsia"/>
        </w:rPr>
        <w:br/>
      </w:r>
      <w:r>
        <w:rPr>
          <w:rFonts w:hint="eastAsia"/>
        </w:rPr>
        <w:t>　　图 30 电信业务收入与国内生产总值的散点图和相关图</w:t>
      </w:r>
      <w:r>
        <w:rPr>
          <w:rFonts w:hint="eastAsia"/>
        </w:rPr>
        <w:br/>
      </w:r>
      <w:r>
        <w:rPr>
          <w:rFonts w:hint="eastAsia"/>
        </w:rPr>
        <w:t>　　图 31 电信业务收入与固定资产投资的散点图和相关图</w:t>
      </w:r>
      <w:r>
        <w:rPr>
          <w:rFonts w:hint="eastAsia"/>
        </w:rPr>
        <w:br/>
      </w:r>
      <w:r>
        <w:rPr>
          <w:rFonts w:hint="eastAsia"/>
        </w:rPr>
        <w:t>　　图 32 电信业务收入与居民消费水平间的散点图和相关图</w:t>
      </w:r>
      <w:r>
        <w:rPr>
          <w:rFonts w:hint="eastAsia"/>
        </w:rPr>
        <w:br/>
      </w:r>
      <w:r>
        <w:rPr>
          <w:rFonts w:hint="eastAsia"/>
        </w:rPr>
        <w:t>　　图 33 2007-2010年我国电信业务收入总量预测</w:t>
      </w:r>
      <w:r>
        <w:rPr>
          <w:rFonts w:hint="eastAsia"/>
        </w:rPr>
        <w:br/>
      </w:r>
      <w:r>
        <w:rPr>
          <w:rFonts w:hint="eastAsia"/>
        </w:rPr>
        <w:t>　　图 34 2007-2010年我国固定/移动电话用户量预测</w:t>
      </w:r>
      <w:r>
        <w:rPr>
          <w:rFonts w:hint="eastAsia"/>
        </w:rPr>
        <w:br/>
      </w:r>
      <w:r>
        <w:rPr>
          <w:rFonts w:hint="eastAsia"/>
        </w:rPr>
        <w:t>　　表目录</w:t>
      </w:r>
      <w:r>
        <w:rPr>
          <w:rFonts w:hint="eastAsia"/>
        </w:rPr>
        <w:br/>
      </w:r>
      <w:r>
        <w:rPr>
          <w:rFonts w:hint="eastAsia"/>
        </w:rPr>
        <w:t>　　表 1 行业各生命周期特征</w:t>
      </w:r>
      <w:r>
        <w:rPr>
          <w:rFonts w:hint="eastAsia"/>
        </w:rPr>
        <w:br/>
      </w:r>
      <w:r>
        <w:rPr>
          <w:rFonts w:hint="eastAsia"/>
        </w:rPr>
        <w:t>　　表 2 权威机构对未来五年内GDP 的预测</w:t>
      </w:r>
      <w:r>
        <w:rPr>
          <w:rFonts w:hint="eastAsia"/>
        </w:rPr>
        <w:br/>
      </w:r>
      <w:r>
        <w:rPr>
          <w:rFonts w:hint="eastAsia"/>
        </w:rPr>
        <w:t>　　表 3 2007年-2011年国内生产总值预测值</w:t>
      </w:r>
      <w:r>
        <w:rPr>
          <w:rFonts w:hint="eastAsia"/>
        </w:rPr>
        <w:br/>
      </w:r>
      <w:r>
        <w:rPr>
          <w:rFonts w:hint="eastAsia"/>
        </w:rPr>
        <w:t>　　表 4 权威机构对未来五年内固定资产投资额的预测</w:t>
      </w:r>
      <w:r>
        <w:rPr>
          <w:rFonts w:hint="eastAsia"/>
        </w:rPr>
        <w:br/>
      </w:r>
      <w:r>
        <w:rPr>
          <w:rFonts w:hint="eastAsia"/>
        </w:rPr>
        <w:t>　　表 5 2007年-2011年固定资产投资额预测值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adb0599734dc6" w:history="1">
        <w:r>
          <w:rPr>
            <w:rStyle w:val="Hyperlink"/>
          </w:rPr>
          <w:t>2007-2008年中国电信运营商发展研究年度报告</w:t>
        </w:r>
      </w:hyperlink>
      <w:r>
        <w:rPr>
          <w:color w:val="C00000"/>
        </w:rPr>
        <w:t>》，报告编号：</w:t>
      </w:r>
      <w:r>
        <w:rPr>
          <w:rFonts w:hint="eastAsia"/>
          <w:color w:val="C00000"/>
        </w:rPr>
        <w:t>0233111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adb0599734dc6" w:history="1">
        <w:r>
          <w:rPr>
            <w:rStyle w:val="Hyperlink"/>
          </w:rPr>
          <w:t>https://www.20087.com/2007-11/R_2007_2008dianxinyunyingshangfazhanya162BaoGao.html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增值业务许可证、电信运营商官网、为什么不建议携号转网、电信运营商投诉最有效的投诉电话、10000如何转人工服务、电信运营商是什么意思、为什么部队都用电信、电信运营商是国企还是央企、三大电信运营商归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f2f8ee39e4c26" w:history="1">
      <w:r>
        <w:rPr>
          <w:rStyle w:val="Hyperlink"/>
        </w:rPr>
        <w:t>2007-2008年中国电信运营商发展研究年度报告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dianxinyunyingshangfazhanya162BaoGao.html" TargetMode="External" Id="R59cadb0599734dc6" /></Relationships>
</file>

<file path=word/_rels/header2.xml.rels>&#65279;<?xml version="1.0" encoding="utf-8"?><Relationships xmlns="http://schemas.openxmlformats.org/package/2006/relationships"><Relationship Type="http://schemas.openxmlformats.org/officeDocument/2006/relationships/hyperlink" Target="https://www.20087.com/2007-11/R_2007_2008dianxinyunyingshangfazhanya162BaoGao.html" TargetMode="External" Id="R96df2f8ee39e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2007-11-20T00:59:00Z</dcterms:created>
  <dcterms:modified xsi:type="dcterms:W3CDTF">2007-11-20T01:59:00Z</dcterms:modified>
  <dc:subject>2007-2008年中国电信运营商发展研究年度报告</dc:subject>
  <dc:title>2007-2008年中国电信运营商发展研究年度报告</dc:title>
  <cp:keywords>2007-2008年中国电信运营商发展研究年度报告</cp:keywords>
  <dc:description>2007-2008年中国电信运营商发展研究年度报告</dc:description>
</cp:coreProperties>
</file>