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196421f4145a3" w:history="1">
              <w:r>
                <w:rPr>
                  <w:rStyle w:val="Hyperlink"/>
                </w:rPr>
                <w:t>中国网络游戏产业竞争环境研究报告（2008）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196421f4145a3" w:history="1">
              <w:r>
                <w:rPr>
                  <w:rStyle w:val="Hyperlink"/>
                </w:rPr>
                <w:t>中国网络游戏产业竞争环境研究报告（2008）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5196421f4145a3" w:history="1">
                <w:r>
                  <w:rPr>
                    <w:rStyle w:val="Hyperlink"/>
                  </w:rPr>
                  <w:t>https://www.20087.com/2007-12/R_zhongguowangluoyouxichanyejingzhenghBaoGao.html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5196421f4145a3" w:history="1">
        <w:r>
          <w:rPr>
            <w:rStyle w:val="Hyperlink"/>
          </w:rPr>
          <w:t>中国网络游戏产业竞争环境研究报告（2008）</w:t>
        </w:r>
      </w:hyperlink>
      <w:r>
        <w:rPr>
          <w:rFonts w:hint="eastAsia"/>
        </w:rPr>
        <w:t>》形式动态研究报告（现成报告内容+客户指定内容+现时内容）</w:t>
      </w:r>
      <w:r>
        <w:rPr>
          <w:rFonts w:hint="eastAsia"/>
        </w:rPr>
        <w:br/>
      </w:r>
      <w:r>
        <w:rPr>
          <w:rFonts w:hint="eastAsia"/>
        </w:rPr>
        <w:t>　　《</w:t>
      </w:r>
      <w:hyperlink r:id="R5c5196421f4145a3" w:history="1">
        <w:r>
          <w:rPr>
            <w:rStyle w:val="Hyperlink"/>
          </w:rPr>
          <w:t>中国网络游戏产业竞争环境研究报告（2008）</w:t>
        </w:r>
      </w:hyperlink>
      <w:r>
        <w:rPr>
          <w:rFonts w:hint="eastAsia"/>
        </w:rPr>
        <w:t>》作者市场及市场营销研究课题组</w:t>
      </w:r>
      <w:r>
        <w:rPr>
          <w:rFonts w:hint="eastAsia"/>
        </w:rPr>
        <w:br/>
      </w:r>
      <w:r>
        <w:rPr>
          <w:rFonts w:hint="eastAsia"/>
        </w:rPr>
        <w:t>　　《</w:t>
      </w:r>
      <w:hyperlink r:id="R5c5196421f4145a3" w:history="1">
        <w:r>
          <w:rPr>
            <w:rStyle w:val="Hyperlink"/>
          </w:rPr>
          <w:t>中国网络游戏产业竞争环境研究报告（2008）</w:t>
        </w:r>
      </w:hyperlink>
      <w:r>
        <w:rPr>
          <w:rFonts w:hint="eastAsia"/>
        </w:rPr>
        <w:t>》优势根据客户要求增加指定内容</w:t>
      </w:r>
      <w:r>
        <w:rPr>
          <w:rFonts w:hint="eastAsia"/>
        </w:rPr>
        <w:br/>
      </w:r>
      <w:r>
        <w:rPr>
          <w:rFonts w:hint="eastAsia"/>
        </w:rPr>
        <w:t>　　《</w:t>
      </w:r>
      <w:hyperlink r:id="R5c5196421f4145a3" w:history="1">
        <w:r>
          <w:rPr>
            <w:rStyle w:val="Hyperlink"/>
          </w:rPr>
          <w:t>中国网络游戏产业竞争环境研究报告（2008）</w:t>
        </w:r>
      </w:hyperlink>
      <w:r>
        <w:rPr>
          <w:rFonts w:hint="eastAsia"/>
        </w:rPr>
        <w:t>》提示2001年我国网络游戏产业从进入井喷期发展至今已有6年时间。在此期间， 产业在高速发展的同时，也面临竞争环境不断恶化的局面。激烈的竞争不仅给众多网游企业带来巨大的生存压力， 甚至束缚了产业的健康持续发展。因此，必须要从政府和企业两个层面共同努力才能有效的克服当前阻碍产业发展的不利因素， 净化产业的竞争环境。本报告正是就这一问题， 从宏观上对当前产业总体竞争环境进行总结， 分析竞争过于激烈的原因及其后果， 并提出相应的解决对策。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w:t>
      </w:r>
      <w:hyperlink r:id="R5c5196421f4145a3" w:history="1">
        <w:r>
          <w:rPr>
            <w:rStyle w:val="Hyperlink"/>
          </w:rPr>
          <w:t>中国网络游戏产业竞争环境研究报告（2008）</w:t>
        </w:r>
      </w:hyperlink>
      <w:r>
        <w:rPr>
          <w:rFonts w:hint="eastAsia"/>
        </w:rPr>
        <w:t>》框架</w:t>
      </w:r>
      <w:r>
        <w:rPr>
          <w:rFonts w:hint="eastAsia"/>
        </w:rPr>
        <w:br/>
      </w:r>
      <w:r>
        <w:rPr>
          <w:rFonts w:hint="eastAsia"/>
        </w:rPr>
        <w:t>　　《</w:t>
      </w:r>
      <w:hyperlink r:id="R5c5196421f4145a3" w:history="1">
        <w:r>
          <w:rPr>
            <w:rStyle w:val="Hyperlink"/>
          </w:rPr>
          <w:t>中国网络游戏产业竞争环境研究报告（2008）</w:t>
        </w:r>
      </w:hyperlink>
      <w:r>
        <w:rPr>
          <w:rFonts w:hint="eastAsia"/>
        </w:rPr>
        <w:t>》目的</w:t>
      </w:r>
      <w:r>
        <w:rPr>
          <w:rFonts w:hint="eastAsia"/>
        </w:rPr>
        <w:br/>
      </w:r>
      <w:r>
        <w:rPr>
          <w:rFonts w:hint="eastAsia"/>
        </w:rPr>
        <w:t>　　产业界定</w:t>
      </w:r>
      <w:r>
        <w:rPr>
          <w:rFonts w:hint="eastAsia"/>
        </w:rPr>
        <w:br/>
      </w:r>
      <w:r>
        <w:rPr>
          <w:rFonts w:hint="eastAsia"/>
        </w:rPr>
        <w:t>　　发展分析</w:t>
      </w:r>
      <w:r>
        <w:rPr>
          <w:rFonts w:hint="eastAsia"/>
        </w:rPr>
        <w:br/>
      </w:r>
      <w:r>
        <w:rPr>
          <w:rFonts w:hint="eastAsia"/>
        </w:rPr>
        <w:t>　　五力分析</w:t>
      </w:r>
      <w:r>
        <w:rPr>
          <w:rFonts w:hint="eastAsia"/>
        </w:rPr>
        <w:br/>
      </w:r>
      <w:r>
        <w:rPr>
          <w:rFonts w:hint="eastAsia"/>
        </w:rPr>
        <w:t>　　PEST分析</w:t>
      </w:r>
      <w:r>
        <w:rPr>
          <w:rFonts w:hint="eastAsia"/>
        </w:rPr>
        <w:br/>
      </w:r>
      <w:r>
        <w:rPr>
          <w:rFonts w:hint="eastAsia"/>
        </w:rPr>
        <w:t>　　SWOT分析</w:t>
      </w:r>
      <w:r>
        <w:rPr>
          <w:rFonts w:hint="eastAsia"/>
        </w:rPr>
        <w:br/>
      </w:r>
      <w:r>
        <w:rPr>
          <w:rFonts w:hint="eastAsia"/>
        </w:rPr>
        <w:t>　　组合战略</w:t>
      </w:r>
      <w:r>
        <w:rPr>
          <w:rFonts w:hint="eastAsia"/>
        </w:rPr>
        <w:br/>
      </w:r>
      <w:r>
        <w:rPr>
          <w:rFonts w:hint="eastAsia"/>
        </w:rPr>
        <w:t>　　企业策略</w:t>
      </w:r>
      <w:r>
        <w:rPr>
          <w:rFonts w:hint="eastAsia"/>
        </w:rPr>
        <w:br/>
      </w:r>
      <w:r>
        <w:rPr>
          <w:rFonts w:hint="eastAsia"/>
        </w:rPr>
        <w:t>　　重点研究企业</w:t>
      </w:r>
      <w:r>
        <w:rPr>
          <w:rFonts w:hint="eastAsia"/>
        </w:rPr>
        <w:br/>
      </w:r>
      <w:r>
        <w:rPr>
          <w:rFonts w:hint="eastAsia"/>
        </w:rPr>
        <w:t>　　网易</w:t>
      </w:r>
      <w:r>
        <w:rPr>
          <w:rFonts w:hint="eastAsia"/>
        </w:rPr>
        <w:br/>
      </w:r>
      <w:r>
        <w:rPr>
          <w:rFonts w:hint="eastAsia"/>
        </w:rPr>
        <w:t>　　盛大</w:t>
      </w:r>
      <w:r>
        <w:rPr>
          <w:rFonts w:hint="eastAsia"/>
        </w:rPr>
        <w:br/>
      </w:r>
      <w:r>
        <w:rPr>
          <w:rFonts w:hint="eastAsia"/>
        </w:rPr>
        <w:t>　　九诚</w:t>
      </w:r>
      <w:r>
        <w:rPr>
          <w:rFonts w:hint="eastAsia"/>
        </w:rPr>
        <w:br/>
      </w:r>
      <w:r>
        <w:rPr>
          <w:rFonts w:hint="eastAsia"/>
        </w:rPr>
        <w:t>　　导 言</w:t>
      </w:r>
      <w:r>
        <w:rPr>
          <w:rFonts w:hint="eastAsia"/>
        </w:rPr>
        <w:br/>
      </w:r>
      <w:r>
        <w:rPr>
          <w:rFonts w:hint="eastAsia"/>
        </w:rPr>
        <w:br/>
      </w:r>
      <w:r>
        <w:rPr>
          <w:rFonts w:hint="eastAsia"/>
        </w:rPr>
        <w:t>第1章 关于网络游戏产业</w:t>
      </w:r>
      <w:r>
        <w:rPr>
          <w:rFonts w:hint="eastAsia"/>
        </w:rPr>
        <w:br/>
      </w:r>
      <w:r>
        <w:rPr>
          <w:rFonts w:hint="eastAsia"/>
        </w:rPr>
        <w:t>　　第1节 产业界定</w:t>
      </w:r>
      <w:r>
        <w:rPr>
          <w:rFonts w:hint="eastAsia"/>
        </w:rPr>
        <w:br/>
      </w:r>
      <w:r>
        <w:rPr>
          <w:rFonts w:hint="eastAsia"/>
        </w:rPr>
        <w:t>　　第2节 网络游戏产业的重要性与研究意义</w:t>
      </w:r>
      <w:r>
        <w:rPr>
          <w:rFonts w:hint="eastAsia"/>
        </w:rPr>
        <w:br/>
      </w:r>
      <w:r>
        <w:rPr>
          <w:rFonts w:hint="eastAsia"/>
        </w:rPr>
        <w:t>　　第3节 网络游戏产业主要特征</w:t>
      </w:r>
      <w:r>
        <w:rPr>
          <w:rFonts w:hint="eastAsia"/>
        </w:rPr>
        <w:br/>
      </w:r>
      <w:r>
        <w:rPr>
          <w:rFonts w:hint="eastAsia"/>
        </w:rPr>
        <w:t>　　第4节 中国网络游戏产业面临的问题与挑战</w:t>
      </w:r>
      <w:r>
        <w:rPr>
          <w:rFonts w:hint="eastAsia"/>
        </w:rPr>
        <w:br/>
      </w:r>
      <w:r>
        <w:rPr>
          <w:rFonts w:hint="eastAsia"/>
        </w:rPr>
        <w:t>　　第5节 形成良好的竞争环境有利于提高网络游戏产业竞争力</w:t>
      </w:r>
      <w:r>
        <w:rPr>
          <w:rFonts w:hint="eastAsia"/>
        </w:rPr>
        <w:br/>
      </w:r>
      <w:r>
        <w:rPr>
          <w:rFonts w:hint="eastAsia"/>
        </w:rPr>
        <w:br/>
      </w:r>
      <w:r>
        <w:rPr>
          <w:rFonts w:hint="eastAsia"/>
        </w:rPr>
        <w:t>第2章 报告研究目的及主要内容</w:t>
      </w:r>
      <w:r>
        <w:rPr>
          <w:rFonts w:hint="eastAsia"/>
        </w:rPr>
        <w:br/>
      </w:r>
      <w:r>
        <w:rPr>
          <w:rFonts w:hint="eastAsia"/>
        </w:rPr>
        <w:t>　　第1节 报告研究目的</w:t>
      </w:r>
      <w:r>
        <w:rPr>
          <w:rFonts w:hint="eastAsia"/>
        </w:rPr>
        <w:br/>
      </w:r>
      <w:r>
        <w:rPr>
          <w:rFonts w:hint="eastAsia"/>
        </w:rPr>
        <w:t>　　第2节 报告主要内容</w:t>
      </w:r>
      <w:r>
        <w:rPr>
          <w:rFonts w:hint="eastAsia"/>
        </w:rPr>
        <w:br/>
      </w:r>
      <w:r>
        <w:rPr>
          <w:rFonts w:hint="eastAsia"/>
        </w:rPr>
        <w:br/>
      </w:r>
      <w:r>
        <w:rPr>
          <w:rFonts w:hint="eastAsia"/>
        </w:rPr>
        <w:t>第1篇 中国网络游戏产业发展分析</w:t>
      </w:r>
      <w:r>
        <w:rPr>
          <w:rFonts w:hint="eastAsia"/>
        </w:rPr>
        <w:br/>
      </w:r>
      <w:r>
        <w:rPr>
          <w:rFonts w:hint="eastAsia"/>
        </w:rPr>
        <w:t>第1章 中国网络游戏产业发展分析</w:t>
      </w:r>
      <w:r>
        <w:rPr>
          <w:rFonts w:hint="eastAsia"/>
        </w:rPr>
        <w:br/>
      </w:r>
      <w:r>
        <w:rPr>
          <w:rFonts w:hint="eastAsia"/>
        </w:rPr>
        <w:t>　　第1节 世界网络游戏产业发展现状分析</w:t>
      </w:r>
      <w:r>
        <w:rPr>
          <w:rFonts w:hint="eastAsia"/>
        </w:rPr>
        <w:br/>
      </w:r>
      <w:r>
        <w:rPr>
          <w:rFonts w:hint="eastAsia"/>
        </w:rPr>
        <w:t>　　第2节 中国网络游戏产业的发展现状分析</w:t>
      </w:r>
      <w:r>
        <w:rPr>
          <w:rFonts w:hint="eastAsia"/>
        </w:rPr>
        <w:br/>
      </w:r>
      <w:r>
        <w:rPr>
          <w:rFonts w:hint="eastAsia"/>
        </w:rPr>
        <w:t>　　第3节 中国网络游戏产品市场发展现状分析</w:t>
      </w:r>
      <w:r>
        <w:rPr>
          <w:rFonts w:hint="eastAsia"/>
        </w:rPr>
        <w:br/>
      </w:r>
      <w:r>
        <w:rPr>
          <w:rFonts w:hint="eastAsia"/>
        </w:rPr>
        <w:br/>
      </w:r>
      <w:r>
        <w:rPr>
          <w:rFonts w:hint="eastAsia"/>
        </w:rPr>
        <w:t>第2章 中国网络游戏企业经营分析</w:t>
      </w:r>
      <w:r>
        <w:rPr>
          <w:rFonts w:hint="eastAsia"/>
        </w:rPr>
        <w:br/>
      </w:r>
      <w:r>
        <w:rPr>
          <w:rFonts w:hint="eastAsia"/>
        </w:rPr>
        <w:t>　　第1节 企业构成情况分析</w:t>
      </w:r>
      <w:r>
        <w:rPr>
          <w:rFonts w:hint="eastAsia"/>
        </w:rPr>
        <w:br/>
      </w:r>
      <w:r>
        <w:rPr>
          <w:rFonts w:hint="eastAsia"/>
        </w:rPr>
        <w:t>　　第2节 重点企业经营分析</w:t>
      </w:r>
      <w:r>
        <w:rPr>
          <w:rFonts w:hint="eastAsia"/>
        </w:rPr>
        <w:br/>
      </w:r>
      <w:r>
        <w:rPr>
          <w:rFonts w:hint="eastAsia"/>
        </w:rPr>
        <w:br/>
      </w:r>
      <w:r>
        <w:rPr>
          <w:rFonts w:hint="eastAsia"/>
        </w:rPr>
        <w:t>第3章 中国网络游戏产业发展趋势分析</w:t>
      </w:r>
      <w:r>
        <w:rPr>
          <w:rFonts w:hint="eastAsia"/>
        </w:rPr>
        <w:br/>
      </w:r>
      <w:r>
        <w:rPr>
          <w:rFonts w:hint="eastAsia"/>
        </w:rPr>
        <w:t>　　第1节 中国网络游戏市场需求分析</w:t>
      </w:r>
      <w:r>
        <w:rPr>
          <w:rFonts w:hint="eastAsia"/>
        </w:rPr>
        <w:br/>
      </w:r>
      <w:r>
        <w:rPr>
          <w:rFonts w:hint="eastAsia"/>
        </w:rPr>
        <w:t>　　第2节 中国网络游戏市场供给分析</w:t>
      </w:r>
      <w:r>
        <w:rPr>
          <w:rFonts w:hint="eastAsia"/>
        </w:rPr>
        <w:br/>
      </w:r>
      <w:r>
        <w:rPr>
          <w:rFonts w:hint="eastAsia"/>
        </w:rPr>
        <w:t>　　第3节 中国网络游戏产业竞争结构变动趋势展望</w:t>
      </w:r>
      <w:r>
        <w:rPr>
          <w:rFonts w:hint="eastAsia"/>
        </w:rPr>
        <w:br/>
      </w:r>
      <w:r>
        <w:rPr>
          <w:rFonts w:hint="eastAsia"/>
        </w:rPr>
        <w:br/>
      </w:r>
      <w:r>
        <w:rPr>
          <w:rFonts w:hint="eastAsia"/>
        </w:rPr>
        <w:t>第4章 中国网络游戏产业发展问题及其原因分析</w:t>
      </w:r>
      <w:r>
        <w:rPr>
          <w:rFonts w:hint="eastAsia"/>
        </w:rPr>
        <w:br/>
      </w:r>
      <w:r>
        <w:rPr>
          <w:rFonts w:hint="eastAsia"/>
        </w:rPr>
        <w:t>　　第1节 中国网络游戏产业发展问题分析</w:t>
      </w:r>
      <w:r>
        <w:rPr>
          <w:rFonts w:hint="eastAsia"/>
        </w:rPr>
        <w:br/>
      </w:r>
      <w:r>
        <w:rPr>
          <w:rFonts w:hint="eastAsia"/>
        </w:rPr>
        <w:t>　　第2节 中国网络游戏产业发展问题的原因分析</w:t>
      </w:r>
      <w:r>
        <w:rPr>
          <w:rFonts w:hint="eastAsia"/>
        </w:rPr>
        <w:br/>
      </w:r>
      <w:r>
        <w:rPr>
          <w:rFonts w:hint="eastAsia"/>
        </w:rPr>
        <w:br/>
      </w:r>
      <w:r>
        <w:rPr>
          <w:rFonts w:hint="eastAsia"/>
        </w:rPr>
        <w:t>第2篇 中国网络游戏产业五力分析</w:t>
      </w:r>
      <w:r>
        <w:rPr>
          <w:rFonts w:hint="eastAsia"/>
        </w:rPr>
        <w:br/>
      </w:r>
      <w:r>
        <w:rPr>
          <w:rFonts w:hint="eastAsia"/>
        </w:rPr>
        <w:t>第1章 中国网络游戏产业五力模型分析</w:t>
      </w:r>
      <w:r>
        <w:rPr>
          <w:rFonts w:hint="eastAsia"/>
        </w:rPr>
        <w:br/>
      </w:r>
      <w:r>
        <w:rPr>
          <w:rFonts w:hint="eastAsia"/>
        </w:rPr>
        <w:t>　　第1节 竞争强度分析</w:t>
      </w:r>
      <w:r>
        <w:rPr>
          <w:rFonts w:hint="eastAsia"/>
        </w:rPr>
        <w:br/>
      </w:r>
      <w:r>
        <w:rPr>
          <w:rFonts w:hint="eastAsia"/>
        </w:rPr>
        <w:t>　　　　　　1.竞争者的数量及规模分布</w:t>
      </w:r>
      <w:r>
        <w:rPr>
          <w:rFonts w:hint="eastAsia"/>
        </w:rPr>
        <w:br/>
      </w:r>
      <w:r>
        <w:rPr>
          <w:rFonts w:hint="eastAsia"/>
        </w:rPr>
        <w:t>　　　　　　2.资产的专用性</w:t>
      </w:r>
      <w:r>
        <w:rPr>
          <w:rFonts w:hint="eastAsia"/>
        </w:rPr>
        <w:br/>
      </w:r>
      <w:r>
        <w:rPr>
          <w:rFonts w:hint="eastAsia"/>
        </w:rPr>
        <w:t>　　　　　　3.公司及产品的同质性</w:t>
      </w:r>
      <w:r>
        <w:rPr>
          <w:rFonts w:hint="eastAsia"/>
        </w:rPr>
        <w:br/>
      </w:r>
      <w:r>
        <w:rPr>
          <w:rFonts w:hint="eastAsia"/>
        </w:rPr>
        <w:t>　　　　　　4.需求的冲击</w:t>
      </w:r>
      <w:r>
        <w:rPr>
          <w:rFonts w:hint="eastAsia"/>
        </w:rPr>
        <w:br/>
      </w:r>
      <w:r>
        <w:rPr>
          <w:rFonts w:hint="eastAsia"/>
        </w:rPr>
        <w:t>　　第2节 供给者力量</w:t>
      </w:r>
      <w:r>
        <w:rPr>
          <w:rFonts w:hint="eastAsia"/>
        </w:rPr>
        <w:br/>
      </w:r>
      <w:r>
        <w:rPr>
          <w:rFonts w:hint="eastAsia"/>
        </w:rPr>
        <w:t>　　　　　　1.供给者矩阵</w:t>
      </w:r>
      <w:r>
        <w:rPr>
          <w:rFonts w:hint="eastAsia"/>
        </w:rPr>
        <w:br/>
      </w:r>
      <w:r>
        <w:rPr>
          <w:rFonts w:hint="eastAsia"/>
        </w:rPr>
        <w:t>　　　　　　2.强势供应商</w:t>
      </w:r>
      <w:r>
        <w:rPr>
          <w:rFonts w:hint="eastAsia"/>
        </w:rPr>
        <w:br/>
      </w:r>
      <w:r>
        <w:rPr>
          <w:rFonts w:hint="eastAsia"/>
        </w:rPr>
        <w:t>　　　　　　3.网络游戏产业的上游分析</w:t>
      </w:r>
      <w:r>
        <w:rPr>
          <w:rFonts w:hint="eastAsia"/>
        </w:rPr>
        <w:br/>
      </w:r>
      <w:r>
        <w:rPr>
          <w:rFonts w:hint="eastAsia"/>
        </w:rPr>
        <w:t>　　第3节 购买者力量</w:t>
      </w:r>
      <w:r>
        <w:rPr>
          <w:rFonts w:hint="eastAsia"/>
        </w:rPr>
        <w:br/>
      </w:r>
      <w:r>
        <w:rPr>
          <w:rFonts w:hint="eastAsia"/>
        </w:rPr>
        <w:t>　　第4节 替代品</w:t>
      </w:r>
      <w:r>
        <w:rPr>
          <w:rFonts w:hint="eastAsia"/>
        </w:rPr>
        <w:br/>
      </w:r>
      <w:r>
        <w:rPr>
          <w:rFonts w:hint="eastAsia"/>
        </w:rPr>
        <w:t>　　第5节 潜在进入者</w:t>
      </w:r>
      <w:r>
        <w:rPr>
          <w:rFonts w:hint="eastAsia"/>
        </w:rPr>
        <w:br/>
      </w:r>
      <w:r>
        <w:rPr>
          <w:rFonts w:hint="eastAsia"/>
        </w:rPr>
        <w:t>　　　　　　1.进入障碍</w:t>
      </w:r>
      <w:r>
        <w:rPr>
          <w:rFonts w:hint="eastAsia"/>
        </w:rPr>
        <w:br/>
      </w:r>
      <w:r>
        <w:rPr>
          <w:rFonts w:hint="eastAsia"/>
        </w:rPr>
        <w:t>　　　　　　2.网络游戏产业的进入壁垒</w:t>
      </w:r>
      <w:r>
        <w:rPr>
          <w:rFonts w:hint="eastAsia"/>
        </w:rPr>
        <w:br/>
      </w:r>
      <w:r>
        <w:rPr>
          <w:rFonts w:hint="eastAsia"/>
        </w:rPr>
        <w:br/>
      </w:r>
      <w:r>
        <w:rPr>
          <w:rFonts w:hint="eastAsia"/>
        </w:rPr>
        <w:t>第2章 中国网络游戏产业竞争环境因素及其影响分析</w:t>
      </w:r>
      <w:r>
        <w:rPr>
          <w:rFonts w:hint="eastAsia"/>
        </w:rPr>
        <w:br/>
      </w:r>
      <w:r>
        <w:rPr>
          <w:rFonts w:hint="eastAsia"/>
        </w:rPr>
        <w:t>　　第1节 集中度存在的问题</w:t>
      </w:r>
      <w:r>
        <w:rPr>
          <w:rFonts w:hint="eastAsia"/>
        </w:rPr>
        <w:br/>
      </w:r>
      <w:r>
        <w:rPr>
          <w:rFonts w:hint="eastAsia"/>
        </w:rPr>
        <w:t>　　第2节 产品结构对产业竞争方式的影响</w:t>
      </w:r>
      <w:r>
        <w:rPr>
          <w:rFonts w:hint="eastAsia"/>
        </w:rPr>
        <w:br/>
      </w:r>
      <w:r>
        <w:rPr>
          <w:rFonts w:hint="eastAsia"/>
        </w:rPr>
        <w:t>　　第3节 中⋅智⋅林⋅　资产专用性、需求变化对竞争环境的影响</w:t>
      </w:r>
      <w:r>
        <w:rPr>
          <w:rFonts w:hint="eastAsia"/>
        </w:rPr>
        <w:br/>
      </w:r>
      <w:r>
        <w:rPr>
          <w:rFonts w:hint="eastAsia"/>
        </w:rPr>
        <w:br/>
      </w:r>
      <w:r>
        <w:rPr>
          <w:rFonts w:hint="eastAsia"/>
        </w:rPr>
        <w:t>第3篇 中国网络游戏产业市场PEST分析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196421f4145a3" w:history="1">
        <w:r>
          <w:rPr>
            <w:rStyle w:val="Hyperlink"/>
          </w:rPr>
          <w:t>中国网络游戏产业竞争环境研究报告（2008）</w:t>
        </w:r>
      </w:hyperlink>
      <w:r>
        <w:rPr>
          <w:color w:val="C00000"/>
        </w:rPr>
        <w:t>》，报告编号：</w:t>
      </w:r>
      <w:r>
        <w:rPr>
          <w:rFonts w:hint="eastAsia"/>
          <w:color w:val="C00000"/>
        </w:rPr>
        <w:t>0233808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5196421f4145a3" w:history="1">
        <w:r>
          <w:rPr>
            <w:rStyle w:val="Hyperlink"/>
          </w:rPr>
          <w:t>https://www.20087.com/2007-12/R_zhongguowangluoyouxichanyejingzhenghBaoGao.html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0284c0e314b9f" w:history="1">
      <w:r>
        <w:rPr>
          <w:rStyle w:val="Hyperlink"/>
        </w:rPr>
        <w:t>中国网络游戏产业竞争环境研究报告（2008）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zhongguowangluoyouxichanyejingzhenghBaoGao.html" TargetMode="External" Id="R5c5196421f4145a3" /></Relationships>
</file>

<file path=word/_rels/header2.xml.rels>&#65279;<?xml version="1.0" encoding="utf-8"?><Relationships xmlns="http://schemas.openxmlformats.org/package/2006/relationships"><Relationship Type="http://schemas.openxmlformats.org/officeDocument/2006/relationships/hyperlink" Target="https://www.20087.com/2007-12/R_zhongguowangluoyouxichanyejingzhenghBaoGao.html" TargetMode="External" Id="Rfd80284c0e31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2007-12-28T05:37:00Z</dcterms:created>
  <dcterms:modified xsi:type="dcterms:W3CDTF">2007-12-28T06:37:00Z</dcterms:modified>
  <dc:subject>中国网络游戏产业竞争环境研究报告（2008）</dc:subject>
  <dc:title>中国网络游戏产业竞争环境研究报告（2008）</dc:title>
  <cp:keywords>中国网络游戏产业竞争环境研究报告（2008）</cp:keywords>
  <dc:description>中国网络游戏产业竞争环境研究报告（2008）</dc:description>
</cp:coreProperties>
</file>