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5499f17aa47e9" w:history="1">
              <w:r>
                <w:rPr>
                  <w:rStyle w:val="Hyperlink"/>
                </w:rPr>
                <w:t>汽车尾气处理技术领域相关专利技术动态监测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5499f17aa47e9" w:history="1">
              <w:r>
                <w:rPr>
                  <w:rStyle w:val="Hyperlink"/>
                </w:rPr>
                <w:t>汽车尾气处理技术领域相关专利技术动态监测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75499f17aa47e9" w:history="1">
                <w:r>
                  <w:rPr>
                    <w:rStyle w:val="Hyperlink"/>
                  </w:rPr>
                  <w:t>https://www.20087.com/2007-12/R_qicheweiqichulijishulingyuxiangguanzBaoGao.html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尾气净化三效催化剂技术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t>　　第五节 重要专利权人排名监测</w:t>
      </w:r>
      <w:r>
        <w:rPr>
          <w:rFonts w:hint="eastAsia"/>
        </w:rPr>
        <w:br/>
      </w:r>
      <w:r>
        <w:rPr>
          <w:rFonts w:hint="eastAsia"/>
        </w:rPr>
        <w:t>　　第六节 专利保护区域监测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柴油机催化氧化转化器技术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t>　　第五节 重要专利权人排名监测</w:t>
      </w:r>
      <w:r>
        <w:rPr>
          <w:rFonts w:hint="eastAsia"/>
        </w:rPr>
        <w:br/>
      </w:r>
      <w:r>
        <w:rPr>
          <w:rFonts w:hint="eastAsia"/>
        </w:rPr>
        <w:t>　　第六节 专利保护区域监测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多组分催化剂载体技术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t>　　第五节 重要专利权人排名监测</w:t>
      </w:r>
      <w:r>
        <w:rPr>
          <w:rFonts w:hint="eastAsia"/>
        </w:rPr>
        <w:br/>
      </w:r>
      <w:r>
        <w:rPr>
          <w:rFonts w:hint="eastAsia"/>
        </w:rPr>
        <w:t>　　第六节 中⋅智⋅林⋅－专利保护区域监测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5499f17aa47e9" w:history="1">
        <w:r>
          <w:rPr>
            <w:rStyle w:val="Hyperlink"/>
          </w:rPr>
          <w:t>汽车尾气处理技术领域相关专利技术动态监测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75499f17aa47e9" w:history="1">
        <w:r>
          <w:rPr>
            <w:rStyle w:val="Hyperlink"/>
          </w:rPr>
          <w:t>https://www.20087.com/2007-12/R_qicheweiqichulijishulingyuxiangguanzBaoGao.html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d060139164c6b" w:history="1">
      <w:r>
        <w:rPr>
          <w:rStyle w:val="Hyperlink"/>
        </w:rPr>
        <w:t>汽车尾气处理技术领域相关专利技术动态监测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qicheweiqichulijishulingyuxiangguanzBaoGao.html" TargetMode="External" Id="R8975499f17aa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qicheweiqichulijishulingyuxiangguanzBaoGao.html" TargetMode="External" Id="Red5d06013916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2007-12-12T04:05:00Z</dcterms:created>
  <dcterms:modified xsi:type="dcterms:W3CDTF">2007-12-12T05:05:00Z</dcterms:modified>
  <dc:subject>汽车尾气处理技术领域相关专利技术动态监测</dc:subject>
  <dc:title>汽车尾气处理技术领域相关专利技术动态监测</dc:title>
  <cp:keywords>汽车尾气处理技术领域相关专利技术动态监测</cp:keywords>
  <dc:description>汽车尾气处理技术领域相关专利技术动态监测</dc:description>
</cp:coreProperties>
</file>