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cfc5492f74a31" w:history="1">
              <w:r>
                <w:rPr>
                  <w:rStyle w:val="Hyperlink"/>
                </w:rPr>
                <w:t>汽车尾气处理技术领域相关技术深度分析报告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cfc5492f74a31" w:history="1">
              <w:r>
                <w:rPr>
                  <w:rStyle w:val="Hyperlink"/>
                </w:rPr>
                <w:t>汽车尾气处理技术领域相关技术深度分析报告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6cfc5492f74a31" w:history="1">
                <w:r>
                  <w:rPr>
                    <w:rStyle w:val="Hyperlink"/>
                  </w:rPr>
                  <w:t>https://www.20087.com/2007-12/R_qicheweiqichulijishulingyuxiangguanjBaoGao.html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第一节 汽车尾气处理技术相关专利发展进程</w:t>
      </w:r>
      <w:r>
        <w:rPr>
          <w:rFonts w:hint="eastAsia"/>
        </w:rPr>
        <w:br/>
      </w:r>
      <w:r>
        <w:rPr>
          <w:rFonts w:hint="eastAsia"/>
        </w:rPr>
        <w:t>　　第二节 我国发展汽车尾气处理技术相关技术业务环境</w:t>
      </w:r>
      <w:r>
        <w:rPr>
          <w:rFonts w:hint="eastAsia"/>
        </w:rPr>
        <w:br/>
      </w:r>
      <w:r>
        <w:rPr>
          <w:rFonts w:hint="eastAsia"/>
        </w:rPr>
        <w:t>　　第三节 汽车尾气处理技术相关专利技术简介</w:t>
      </w:r>
      <w:r>
        <w:rPr>
          <w:rFonts w:hint="eastAsia"/>
        </w:rPr>
        <w:br/>
      </w:r>
      <w:r>
        <w:rPr>
          <w:rFonts w:hint="eastAsia"/>
        </w:rPr>
        <w:t>　　　　一、汽车尾气处理技术专利技术简介</w:t>
      </w:r>
      <w:r>
        <w:rPr>
          <w:rFonts w:hint="eastAsia"/>
        </w:rPr>
        <w:br/>
      </w:r>
      <w:r>
        <w:rPr>
          <w:rFonts w:hint="eastAsia"/>
        </w:rPr>
        <w:t>　　　　二、汽车尾气处理技术主流专利技术简介</w:t>
      </w:r>
      <w:r>
        <w:rPr>
          <w:rFonts w:hint="eastAsia"/>
        </w:rPr>
        <w:br/>
      </w:r>
      <w:r>
        <w:rPr>
          <w:rFonts w:hint="eastAsia"/>
        </w:rPr>
        <w:t>　　　　三、汽车尾气处理技术技术重要专利权人简介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汽车尾气处理相关专利技术分析</w:t>
      </w:r>
      <w:r>
        <w:rPr>
          <w:rFonts w:hint="eastAsia"/>
        </w:rPr>
        <w:br/>
      </w:r>
      <w:r>
        <w:rPr>
          <w:rFonts w:hint="eastAsia"/>
        </w:rPr>
        <w:t>　　第一节 汽车尾气处理相关专利技术总体分析</w:t>
      </w:r>
      <w:r>
        <w:rPr>
          <w:rFonts w:hint="eastAsia"/>
        </w:rPr>
        <w:br/>
      </w:r>
      <w:r>
        <w:rPr>
          <w:rFonts w:hint="eastAsia"/>
        </w:rPr>
        <w:t>　　　　一、汽车尾气处理技术领域专利申请时间发展趋势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二、汽车尾气处理技术领域专利申请区域分布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三、汽车尾气处理核心技术的专利分布情况及发展趋势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四、汽车尾气处理技术的专利权人分析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五、国内外汽车尾气处理专利技术对比研究</w:t>
      </w:r>
      <w:r>
        <w:rPr>
          <w:rFonts w:hint="eastAsia"/>
        </w:rPr>
        <w:br/>
      </w:r>
      <w:r>
        <w:rPr>
          <w:rFonts w:hint="eastAsia"/>
        </w:rPr>
        <w:t>　　第二节 汽车尾气处理专利技术分析</w:t>
      </w:r>
      <w:r>
        <w:rPr>
          <w:rFonts w:hint="eastAsia"/>
        </w:rPr>
        <w:br/>
      </w:r>
      <w:r>
        <w:rPr>
          <w:rFonts w:hint="eastAsia"/>
        </w:rPr>
        <w:t>　　　　一、汽车尾气处理技术领域专利申请时间发展趋势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二、汽车尾气处理技术领域专利申请区域分布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三、汽车尾气处理核心技术的专利分布情况及发展趋势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四、汽车尾气处理技术的专利权人分析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五、国内外汽车尾气处理专利技术对比研究</w:t>
      </w:r>
      <w:r>
        <w:rPr>
          <w:rFonts w:hint="eastAsia"/>
        </w:rPr>
        <w:br/>
      </w:r>
      <w:r>
        <w:rPr>
          <w:rFonts w:hint="eastAsia"/>
        </w:rPr>
        <w:t>　　第三节 尾气净化三效催化剂专利技术分析</w:t>
      </w:r>
      <w:r>
        <w:rPr>
          <w:rFonts w:hint="eastAsia"/>
        </w:rPr>
        <w:br/>
      </w:r>
      <w:r>
        <w:rPr>
          <w:rFonts w:hint="eastAsia"/>
        </w:rPr>
        <w:t>　　　　一、尾气净化三效催化剂技术领域专利申请时间发展趋势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二、尾气净化三效催化剂技术领域专利申请区域分布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三、尾气净化三效催化剂核心技术的专利分布情况及发展趋势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四、尾气净化三效催化剂技术的专利权人分析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五、国内外尾气净化三效催化剂专利技术对比研究</w:t>
      </w:r>
      <w:r>
        <w:rPr>
          <w:rFonts w:hint="eastAsia"/>
        </w:rPr>
        <w:br/>
      </w:r>
      <w:r>
        <w:rPr>
          <w:rFonts w:hint="eastAsia"/>
        </w:rPr>
        <w:t>　　第四节 柴油机催化氧化转化器专利技术分析</w:t>
      </w:r>
      <w:r>
        <w:rPr>
          <w:rFonts w:hint="eastAsia"/>
        </w:rPr>
        <w:br/>
      </w:r>
      <w:r>
        <w:rPr>
          <w:rFonts w:hint="eastAsia"/>
        </w:rPr>
        <w:t>　　　　一、柴油机催化氧化转化器技术领域专利申请时间发展趋势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二、柴油机催化氧化转化器技术领域专利申请区域分布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三、柴油机催化氧化转化器核心技术的专利分布情况及发展趋势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四、柴油机催化氧化转化器技术的专利权人分析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五、国内外柴油机催化氧化转化器专利技术对比研究</w:t>
      </w:r>
      <w:r>
        <w:rPr>
          <w:rFonts w:hint="eastAsia"/>
        </w:rPr>
        <w:br/>
      </w:r>
      <w:r>
        <w:rPr>
          <w:rFonts w:hint="eastAsia"/>
        </w:rPr>
        <w:t>　　第五节 多组分催化剂载体专利技术分析</w:t>
      </w:r>
      <w:r>
        <w:rPr>
          <w:rFonts w:hint="eastAsia"/>
        </w:rPr>
        <w:br/>
      </w:r>
      <w:r>
        <w:rPr>
          <w:rFonts w:hint="eastAsia"/>
        </w:rPr>
        <w:t>　　　　一、多组分催化剂载体技术领域专利申请时间发展趋势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二、多组分催化剂载体技术领域专利申请区域分布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三、多组分催化剂载体核心技术的专利分布情况及发展趋势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四、多组分催化剂载体技术的专利权人分析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五、国内外多组分催化剂载体专利技术对比研究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汽车尾气处理技术重点企业分析</w:t>
      </w:r>
      <w:r>
        <w:rPr>
          <w:rFonts w:hint="eastAsia"/>
        </w:rPr>
        <w:br/>
      </w:r>
      <w:r>
        <w:rPr>
          <w:rFonts w:hint="eastAsia"/>
        </w:rPr>
        <w:t>　　第一节 丰田公司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2、丰田相关技术专利申请状况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3、丰田相关技术申请地域分布状况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第二节 本田公司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2、本田相关技术专利申请状况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3、本田相关技术申请地域分布状况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第三节 尼桑公司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2、尼桑相关技术专利申请状况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3、尼桑相关技术申请地域分布状况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第四节 现代公司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2、现代相关技术专利申请状况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3、现代相关技术申请地域分布状况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第五节 [中⋅智⋅林⋅]铃木公司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2、铃木相关技术专利申请状况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3、铃木相关技术申请地域分布状况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结论及建议</w:t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2、检索资源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cfc5492f74a31" w:history="1">
        <w:r>
          <w:rPr>
            <w:rStyle w:val="Hyperlink"/>
          </w:rPr>
          <w:t>汽车尾气处理技术领域相关技术深度分析报告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6cfc5492f74a31" w:history="1">
        <w:r>
          <w:rPr>
            <w:rStyle w:val="Hyperlink"/>
          </w:rPr>
          <w:t>https://www.20087.com/2007-12/R_qicheweiqichulijishulingyuxiangguanjBaoGao.html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74f3b3c4547b1" w:history="1">
      <w:r>
        <w:rPr>
          <w:rStyle w:val="Hyperlink"/>
        </w:rPr>
        <w:t>汽车尾气处理技术领域相关技术深度分析报告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qicheweiqichulijishulingyuxiangguanjBaoGao.html" TargetMode="External" Id="Rca6cfc5492f7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qicheweiqichulijishulingyuxiangguanjBaoGao.html" TargetMode="External" Id="Re2974f3b3c45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2007-12-12T03:43:00Z</dcterms:created>
  <dcterms:modified xsi:type="dcterms:W3CDTF">2007-12-12T04:43:00Z</dcterms:modified>
  <dc:subject>汽车尾气处理技术领域相关技术深度分析报告</dc:subject>
  <dc:title>汽车尾气处理技术领域相关技术深度分析报告</dc:title>
  <cp:keywords>汽车尾气处理技术领域相关技术深度分析报告</cp:keywords>
  <dc:description>汽车尾气处理技术领域相关技术深度分析报告</dc:description>
</cp:coreProperties>
</file>