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ff52663b3488a" w:history="1">
              <w:r>
                <w:rPr>
                  <w:rStyle w:val="Hyperlink"/>
                </w:rPr>
                <w:t>电子器件制造行业项目可行性分析报告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ff52663b3488a" w:history="1">
              <w:r>
                <w:rPr>
                  <w:rStyle w:val="Hyperlink"/>
                </w:rPr>
                <w:t>电子器件制造行业项目可行性分析报告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6ff52663b3488a" w:history="1">
                <w:r>
                  <w:rPr>
                    <w:rStyle w:val="Hyperlink"/>
                  </w:rPr>
                  <w:t>https://www.20087.com/2007-12/R_dianziqijianzhizaoxiangmukexingxingfBaoGao.html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电子器件制造行业项目概述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可行性华研究依据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电子器件制造行业项目投资环境分析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电子器件制造行业项目技术可行性分析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电子器件制造行业市场调查及预测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一、电子器件制造行业市场规模及使用情况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二、电子器件制造行业现有生产能力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（二）主要生产经厂家生产能力利用率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三、电子器件制造行业产品市场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四、电子器件制造行业产品价格</w:t>
      </w:r>
      <w:r>
        <w:rPr>
          <w:rFonts w:hint="eastAsia"/>
        </w:rPr>
        <w:br/>
      </w:r>
      <w:r>
        <w:rPr>
          <w:rFonts w:hint="eastAsia"/>
        </w:rPr>
        <w:t>　　第二节 电子器件制造行业市场特征分析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一、产品市场供求分析</w:t>
      </w:r>
      <w:r>
        <w:rPr>
          <w:rFonts w:hint="eastAsia"/>
        </w:rPr>
        <w:br/>
      </w:r>
      <w:r>
        <w:rPr>
          <w:rFonts w:hint="eastAsia"/>
        </w:rPr>
        <w:t>　　　　二、市场发展预测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电子器件制造行业竞争实力分析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三、竞争对手纵策略</w:t>
      </w:r>
      <w:r>
        <w:rPr>
          <w:rFonts w:hint="eastAsia"/>
        </w:rPr>
        <w:br/>
      </w:r>
      <w:r>
        <w:rPr>
          <w:rFonts w:hint="eastAsia"/>
        </w:rPr>
        <w:t>　　　　　　（一）价格策略</w:t>
      </w:r>
      <w:r>
        <w:rPr>
          <w:rFonts w:hint="eastAsia"/>
        </w:rPr>
        <w:br/>
      </w:r>
      <w:r>
        <w:rPr>
          <w:rFonts w:hint="eastAsia"/>
        </w:rPr>
        <w:t>　　　　　　（二）非价格策略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t>　　　　一、变动因素之一</w:t>
      </w:r>
      <w:r>
        <w:rPr>
          <w:rFonts w:hint="eastAsia"/>
        </w:rPr>
        <w:br/>
      </w:r>
      <w:r>
        <w:rPr>
          <w:rFonts w:hint="eastAsia"/>
        </w:rPr>
        <w:t>　　　　二、变动因素之二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存在问题横与建议</w:t>
      </w:r>
      <w:r>
        <w:rPr>
          <w:rFonts w:hint="eastAsia"/>
        </w:rPr>
        <w:br/>
      </w:r>
      <w:r>
        <w:rPr>
          <w:rFonts w:hint="eastAsia"/>
        </w:rPr>
        <w:t>　　第三节 中^智林^：项目评价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ff52663b3488a" w:history="1">
        <w:r>
          <w:rPr>
            <w:rStyle w:val="Hyperlink"/>
          </w:rPr>
          <w:t>电子器件制造行业项目可行性分析报告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6ff52663b3488a" w:history="1">
        <w:r>
          <w:rPr>
            <w:rStyle w:val="Hyperlink"/>
          </w:rPr>
          <w:t>https://www.20087.com/2007-12/R_dianziqijianzhizaoxiangmukexingxingfBaoGao.html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0ead318564199" w:history="1">
      <w:r>
        <w:rPr>
          <w:rStyle w:val="Hyperlink"/>
        </w:rPr>
        <w:t>电子器件制造行业项目可行性分析报告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dianziqijianzhizaoxiangmukexingxingfBaoGao.html" TargetMode="External" Id="R716ff52663b3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dianziqijianzhizaoxiangmukexingxingfBaoGao.html" TargetMode="External" Id="R3c20ead31856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2007-12-20T07:52:00Z</dcterms:created>
  <dcterms:modified xsi:type="dcterms:W3CDTF">2007-12-20T08:52:00Z</dcterms:modified>
  <dc:subject>电子器件制造行业项目可行性分析报告</dc:subject>
  <dc:title>电子器件制造行业项目可行性分析报告</dc:title>
  <cp:keywords>电子器件制造行业项目可行性分析报告</cp:keywords>
  <dc:description>电子器件制造行业项目可行性分析报告</dc:description>
</cp:coreProperties>
</file>