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8ff4b5b434c2c" w:history="1">
              <w:r>
                <w:rPr>
                  <w:rStyle w:val="Hyperlink"/>
                </w:rPr>
                <w:t>2006年上半年钢铁板材行业研究报告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8ff4b5b434c2c" w:history="1">
              <w:r>
                <w:rPr>
                  <w:rStyle w:val="Hyperlink"/>
                </w:rPr>
                <w:t>2006年上半年钢铁板材行业研究报告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8ff4b5b434c2c" w:history="1">
                <w:r>
                  <w:rPr>
                    <w:rStyle w:val="Hyperlink"/>
                  </w:rPr>
                  <w:t>https://www.20087.com/2007-12/R_2006nianshangbanniangangtiebancaiyanBaoGao.html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98ff4b5b434c2c" w:history="1">
        <w:r>
          <w:rPr>
            <w:rStyle w:val="Hyperlink"/>
          </w:rPr>
          <w:t>2006年上半年钢铁板材行业研究报告</w:t>
        </w:r>
      </w:hyperlink>
      <w:r>
        <w:rPr>
          <w:rFonts w:hint="eastAsia"/>
        </w:rPr>
        <w:t>》旨在为钢铁板材生产企业、有意投资钢铁板材行业的投资者服务，报告通过大量、详实、准确的数据，直观、形象的图表，言简意赅的语言对钢铁板材行业2006年上半年的运行情况进行了详尽的描述和分析，能够给政府机构、证券公司、行业相关生产企业及其它机构提供必要的指导和帮助。</w:t>
      </w:r>
      <w:r>
        <w:rPr>
          <w:rFonts w:hint="eastAsia"/>
        </w:rPr>
        <w:br/>
      </w:r>
      <w:r>
        <w:rPr>
          <w:rFonts w:hint="eastAsia"/>
        </w:rPr>
        <w:t>　　第一章 分析了行业总体经济运行情况；第二章 分析了主要板材市场供求并做出了预测；第三章 分析了主要板材生产企业信息；第四章 分析了2006年上半年出台的与钢铁有关的产业政策及其影响。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8ff4b5b434c2c" w:history="1">
        <w:r>
          <w:rPr>
            <w:rStyle w:val="Hyperlink"/>
          </w:rPr>
          <w:t>2006年上半年钢铁板材行业研究报告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我国连续十年钢产量全球第一，随着近年新投资项目逐渐形成生产能力，尤其是板材产品产量的快速增长和质量的提高，我国钢材品种结构以及钢材的进出口情况均发生了较大的变化，2006年上半年我国钢材产品产量仍保持较快的增长速度，但钢材进口降低、钢材出口大幅增加，并创下出口新高，上半年钢材出口对缓解资源过剩的压力起到了很大的作用。</w:t>
      </w:r>
      <w:r>
        <w:rPr>
          <w:rFonts w:hint="eastAsia"/>
        </w:rPr>
        <w:br/>
      </w:r>
      <w:r>
        <w:rPr>
          <w:rFonts w:hint="eastAsia"/>
        </w:rPr>
        <w:t>　　2006 年是我国实施&amp;ldquo；十一五&amp;rdquo；发展规划的开局之年，是我国钢铁工业实现由大向强转变的新的五年发展规划的起步之年，是我国钢铁工业应对产能过剩的挑战，加快技术进步，加速淘汰落后，加强联合重组、调整结构，提高国际竞争力，达到新供需基本平衡的关键之年。</w:t>
      </w:r>
      <w:r>
        <w:rPr>
          <w:rFonts w:hint="eastAsia"/>
        </w:rPr>
        <w:br/>
      </w:r>
      <w:r>
        <w:rPr>
          <w:rFonts w:hint="eastAsia"/>
        </w:rPr>
        <w:t>　　第一章 行业总体经济运行情况 7</w:t>
      </w:r>
      <w:r>
        <w:rPr>
          <w:rFonts w:hint="eastAsia"/>
        </w:rPr>
        <w:br/>
      </w:r>
      <w:r>
        <w:rPr>
          <w:rFonts w:hint="eastAsia"/>
        </w:rPr>
        <w:t>　　一、钢铁行业总体运行情况</w:t>
      </w:r>
      <w:r>
        <w:rPr>
          <w:rFonts w:hint="eastAsia"/>
        </w:rPr>
        <w:br/>
      </w:r>
      <w:r>
        <w:rPr>
          <w:rFonts w:hint="eastAsia"/>
        </w:rPr>
        <w:t>　　（一）钢铁生产保持高水平，国内市场需求旺盛</w:t>
      </w:r>
      <w:r>
        <w:rPr>
          <w:rFonts w:hint="eastAsia"/>
        </w:rPr>
        <w:br/>
      </w:r>
      <w:r>
        <w:rPr>
          <w:rFonts w:hint="eastAsia"/>
        </w:rPr>
        <w:t>　　（二）产品结构向优化发展，节能降耗取得新成绩</w:t>
      </w:r>
      <w:r>
        <w:rPr>
          <w:rFonts w:hint="eastAsia"/>
        </w:rPr>
        <w:br/>
      </w:r>
      <w:r>
        <w:rPr>
          <w:rFonts w:hint="eastAsia"/>
        </w:rPr>
        <w:t>　　（三）出口产品结构优化，但进口、出口结构存在差距</w:t>
      </w:r>
      <w:r>
        <w:rPr>
          <w:rFonts w:hint="eastAsia"/>
        </w:rPr>
        <w:br/>
      </w:r>
      <w:r>
        <w:rPr>
          <w:rFonts w:hint="eastAsia"/>
        </w:rPr>
        <w:t>　　（四）上半年钢材价格恢复性上涨，但近期有所下降</w:t>
      </w:r>
      <w:r>
        <w:rPr>
          <w:rFonts w:hint="eastAsia"/>
        </w:rPr>
        <w:br/>
      </w:r>
      <w:r>
        <w:rPr>
          <w:rFonts w:hint="eastAsia"/>
        </w:rPr>
        <w:t>　　（五）企业盈利状况好转，但盈利水平下降</w:t>
      </w:r>
      <w:r>
        <w:rPr>
          <w:rFonts w:hint="eastAsia"/>
        </w:rPr>
        <w:br/>
      </w:r>
      <w:r>
        <w:rPr>
          <w:rFonts w:hint="eastAsia"/>
        </w:rPr>
        <w:t>　　二、板材主要消费行业运行情况</w:t>
      </w:r>
      <w:r>
        <w:rPr>
          <w:rFonts w:hint="eastAsia"/>
        </w:rPr>
        <w:br/>
      </w:r>
      <w:r>
        <w:rPr>
          <w:rFonts w:hint="eastAsia"/>
        </w:rPr>
        <w:t>　　（一）基础建设</w:t>
      </w:r>
      <w:r>
        <w:rPr>
          <w:rFonts w:hint="eastAsia"/>
        </w:rPr>
        <w:br/>
      </w:r>
      <w:r>
        <w:rPr>
          <w:rFonts w:hint="eastAsia"/>
        </w:rPr>
        <w:t>　　（二）机械行业</w:t>
      </w:r>
      <w:r>
        <w:rPr>
          <w:rFonts w:hint="eastAsia"/>
        </w:rPr>
        <w:br/>
      </w:r>
      <w:r>
        <w:rPr>
          <w:rFonts w:hint="eastAsia"/>
        </w:rPr>
        <w:t>　　（三）汽车行业</w:t>
      </w:r>
      <w:r>
        <w:rPr>
          <w:rFonts w:hint="eastAsia"/>
        </w:rPr>
        <w:br/>
      </w:r>
      <w:r>
        <w:rPr>
          <w:rFonts w:hint="eastAsia"/>
        </w:rPr>
        <w:t>　　（四）家电行业</w:t>
      </w:r>
      <w:r>
        <w:rPr>
          <w:rFonts w:hint="eastAsia"/>
        </w:rPr>
        <w:br/>
      </w:r>
      <w:r>
        <w:rPr>
          <w:rFonts w:hint="eastAsia"/>
        </w:rPr>
        <w:t>　　（五）造船行业</w:t>
      </w:r>
      <w:r>
        <w:rPr>
          <w:rFonts w:hint="eastAsia"/>
        </w:rPr>
        <w:br/>
      </w:r>
      <w:r>
        <w:rPr>
          <w:rFonts w:hint="eastAsia"/>
        </w:rPr>
        <w:t>　　第二章 主要板材市场供求分析及预测 16</w:t>
      </w:r>
      <w:r>
        <w:rPr>
          <w:rFonts w:hint="eastAsia"/>
        </w:rPr>
        <w:br/>
      </w:r>
      <w:r>
        <w:rPr>
          <w:rFonts w:hint="eastAsia"/>
        </w:rPr>
        <w:t>　　一、主要板材产品产量情况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二、主要钢铁企业板带材生产情况</w:t>
      </w:r>
      <w:r>
        <w:rPr>
          <w:rFonts w:hint="eastAsia"/>
        </w:rPr>
        <w:br/>
      </w:r>
      <w:r>
        <w:rPr>
          <w:rFonts w:hint="eastAsia"/>
        </w:rPr>
        <w:t>　　三、主要板材产品营销情况</w:t>
      </w:r>
      <w:r>
        <w:rPr>
          <w:rFonts w:hint="eastAsia"/>
        </w:rPr>
        <w:br/>
      </w:r>
      <w:r>
        <w:rPr>
          <w:rFonts w:hint="eastAsia"/>
        </w:rPr>
        <w:t>　　（一）产品销售情况</w:t>
      </w:r>
      <w:r>
        <w:rPr>
          <w:rFonts w:hint="eastAsia"/>
        </w:rPr>
        <w:br/>
      </w:r>
      <w:r>
        <w:rPr>
          <w:rFonts w:hint="eastAsia"/>
        </w:rPr>
        <w:t>　　（二）板材产品主要流向</w:t>
      </w:r>
      <w:r>
        <w:rPr>
          <w:rFonts w:hint="eastAsia"/>
        </w:rPr>
        <w:br/>
      </w:r>
      <w:r>
        <w:rPr>
          <w:rFonts w:hint="eastAsia"/>
        </w:rPr>
        <w:t>　　（三）企业库存情况</w:t>
      </w:r>
      <w:r>
        <w:rPr>
          <w:rFonts w:hint="eastAsia"/>
        </w:rPr>
        <w:br/>
      </w:r>
      <w:r>
        <w:rPr>
          <w:rFonts w:hint="eastAsia"/>
        </w:rPr>
        <w:t>　　四、主要产品进出口情况</w:t>
      </w:r>
      <w:r>
        <w:rPr>
          <w:rFonts w:hint="eastAsia"/>
        </w:rPr>
        <w:br/>
      </w:r>
      <w:r>
        <w:rPr>
          <w:rFonts w:hint="eastAsia"/>
        </w:rPr>
        <w:t>　　五、主要板材产品走势分析与预测</w:t>
      </w:r>
      <w:r>
        <w:rPr>
          <w:rFonts w:hint="eastAsia"/>
        </w:rPr>
        <w:br/>
      </w:r>
      <w:r>
        <w:rPr>
          <w:rFonts w:hint="eastAsia"/>
        </w:rPr>
        <w:t>　　（一）上半年国内外钢材市场走势分析</w:t>
      </w:r>
      <w:r>
        <w:rPr>
          <w:rFonts w:hint="eastAsia"/>
        </w:rPr>
        <w:br/>
      </w:r>
      <w:r>
        <w:rPr>
          <w:rFonts w:hint="eastAsia"/>
        </w:rPr>
        <w:t>　　（二）下半年钢材市场价格走势预测</w:t>
      </w:r>
      <w:r>
        <w:rPr>
          <w:rFonts w:hint="eastAsia"/>
        </w:rPr>
        <w:br/>
      </w:r>
      <w:r>
        <w:rPr>
          <w:rFonts w:hint="eastAsia"/>
        </w:rPr>
        <w:t>　　第三章 主要板材生产企业信息 35</w:t>
      </w:r>
      <w:r>
        <w:rPr>
          <w:rFonts w:hint="eastAsia"/>
        </w:rPr>
        <w:br/>
      </w:r>
      <w:r>
        <w:rPr>
          <w:rFonts w:hint="eastAsia"/>
        </w:rPr>
        <w:t>　　一、国内信息</w:t>
      </w:r>
      <w:r>
        <w:rPr>
          <w:rFonts w:hint="eastAsia"/>
        </w:rPr>
        <w:br/>
      </w:r>
      <w:r>
        <w:rPr>
          <w:rFonts w:hint="eastAsia"/>
        </w:rPr>
        <w:t>　　二、国外信息</w:t>
      </w:r>
      <w:r>
        <w:rPr>
          <w:rFonts w:hint="eastAsia"/>
        </w:rPr>
        <w:br/>
      </w:r>
      <w:r>
        <w:rPr>
          <w:rFonts w:hint="eastAsia"/>
        </w:rPr>
        <w:t>　　第四章 [^中^智^林^]2006年上半年出台的与钢铁有关的产业政策及其影响 50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2006年上半年分品种钢材产量结构</w:t>
      </w:r>
      <w:r>
        <w:rPr>
          <w:rFonts w:hint="eastAsia"/>
        </w:rPr>
        <w:br/>
      </w:r>
      <w:r>
        <w:rPr>
          <w:rFonts w:hint="eastAsia"/>
        </w:rPr>
        <w:t>　　图表2 2006年上半年主要板材产品产量</w:t>
      </w:r>
      <w:r>
        <w:rPr>
          <w:rFonts w:hint="eastAsia"/>
        </w:rPr>
        <w:br/>
      </w:r>
      <w:r>
        <w:rPr>
          <w:rFonts w:hint="eastAsia"/>
        </w:rPr>
        <w:t>　　图表3 2004年以来板材产量走势</w:t>
      </w:r>
      <w:r>
        <w:rPr>
          <w:rFonts w:hint="eastAsia"/>
        </w:rPr>
        <w:br/>
      </w:r>
      <w:r>
        <w:rPr>
          <w:rFonts w:hint="eastAsia"/>
        </w:rPr>
        <w:t>　　图表4 2004年以来带钢产量走势</w:t>
      </w:r>
      <w:r>
        <w:rPr>
          <w:rFonts w:hint="eastAsia"/>
        </w:rPr>
        <w:br/>
      </w:r>
      <w:r>
        <w:rPr>
          <w:rFonts w:hint="eastAsia"/>
        </w:rPr>
        <w:t>　　图表5 2004年以来部分涂镀、硅钢产量走势</w:t>
      </w:r>
      <w:r>
        <w:rPr>
          <w:rFonts w:hint="eastAsia"/>
        </w:rPr>
        <w:br/>
      </w:r>
      <w:r>
        <w:rPr>
          <w:rFonts w:hint="eastAsia"/>
        </w:rPr>
        <w:t>　　图表6 2006年6月板材比率</w:t>
      </w:r>
      <w:r>
        <w:rPr>
          <w:rFonts w:hint="eastAsia"/>
        </w:rPr>
        <w:br/>
      </w:r>
      <w:r>
        <w:rPr>
          <w:rFonts w:hint="eastAsia"/>
        </w:rPr>
        <w:t>　　图表7 2006年上半年重点统计单位特厚、厚板、中厚板带产量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图表8 2006年上半年重点统计单位热轧薄板带产量</w:t>
      </w:r>
      <w:r>
        <w:rPr>
          <w:rFonts w:hint="eastAsia"/>
        </w:rPr>
        <w:br/>
      </w:r>
      <w:r>
        <w:rPr>
          <w:rFonts w:hint="eastAsia"/>
        </w:rPr>
        <w:t>　　图表9 2006年上半年重点统计单位冷轧薄板带产量</w:t>
      </w:r>
      <w:r>
        <w:rPr>
          <w:rFonts w:hint="eastAsia"/>
        </w:rPr>
        <w:br/>
      </w:r>
      <w:r>
        <w:rPr>
          <w:rFonts w:hint="eastAsia"/>
        </w:rPr>
        <w:t>　　图表10 2006年上半年重点统计单位镀层板带产量</w:t>
      </w:r>
      <w:r>
        <w:rPr>
          <w:rFonts w:hint="eastAsia"/>
        </w:rPr>
        <w:br/>
      </w:r>
      <w:r>
        <w:rPr>
          <w:rFonts w:hint="eastAsia"/>
        </w:rPr>
        <w:t>　　图表11 2006年上半年重点统计单位涂层板带产量</w:t>
      </w:r>
      <w:r>
        <w:rPr>
          <w:rFonts w:hint="eastAsia"/>
        </w:rPr>
        <w:br/>
      </w:r>
      <w:r>
        <w:rPr>
          <w:rFonts w:hint="eastAsia"/>
        </w:rPr>
        <w:t>　　图表12 2006年上半年重点统计单位电工钢板带产量</w:t>
      </w:r>
      <w:r>
        <w:rPr>
          <w:rFonts w:hint="eastAsia"/>
        </w:rPr>
        <w:br/>
      </w:r>
      <w:r>
        <w:rPr>
          <w:rFonts w:hint="eastAsia"/>
        </w:rPr>
        <w:t>　　图表13 2006年上半年主要产品销售情况</w:t>
      </w:r>
      <w:r>
        <w:rPr>
          <w:rFonts w:hint="eastAsia"/>
        </w:rPr>
        <w:br/>
      </w:r>
      <w:r>
        <w:rPr>
          <w:rFonts w:hint="eastAsia"/>
        </w:rPr>
        <w:t>　　图表14 2006年上半年重点统计单位主要板材产品流向</w:t>
      </w:r>
      <w:r>
        <w:rPr>
          <w:rFonts w:hint="eastAsia"/>
        </w:rPr>
        <w:br/>
      </w:r>
      <w:r>
        <w:rPr>
          <w:rFonts w:hint="eastAsia"/>
        </w:rPr>
        <w:t>　　图表15 2006年上半年主要统计单位板材产品库存情况</w:t>
      </w:r>
      <w:r>
        <w:rPr>
          <w:rFonts w:hint="eastAsia"/>
        </w:rPr>
        <w:br/>
      </w:r>
      <w:r>
        <w:rPr>
          <w:rFonts w:hint="eastAsia"/>
        </w:rPr>
        <w:t>　　图表16 2002年以来钢材进出口走势</w:t>
      </w:r>
      <w:r>
        <w:rPr>
          <w:rFonts w:hint="eastAsia"/>
        </w:rPr>
        <w:br/>
      </w:r>
      <w:r>
        <w:rPr>
          <w:rFonts w:hint="eastAsia"/>
        </w:rPr>
        <w:t>　　图表17 主要钢材品种进出口结构</w:t>
      </w:r>
      <w:r>
        <w:rPr>
          <w:rFonts w:hint="eastAsia"/>
        </w:rPr>
        <w:br/>
      </w:r>
      <w:r>
        <w:rPr>
          <w:rFonts w:hint="eastAsia"/>
        </w:rPr>
        <w:t>　　图表18 2006年上半年钢材进口结构</w:t>
      </w:r>
      <w:r>
        <w:rPr>
          <w:rFonts w:hint="eastAsia"/>
        </w:rPr>
        <w:br/>
      </w:r>
      <w:r>
        <w:rPr>
          <w:rFonts w:hint="eastAsia"/>
        </w:rPr>
        <w:t>　　图表19 2006年上半年钢材出口结构</w:t>
      </w:r>
      <w:r>
        <w:rPr>
          <w:rFonts w:hint="eastAsia"/>
        </w:rPr>
        <w:br/>
      </w:r>
      <w:r>
        <w:rPr>
          <w:rFonts w:hint="eastAsia"/>
        </w:rPr>
        <w:t>　　图表20 2004年以来分品种钢材进出口走势</w:t>
      </w:r>
      <w:r>
        <w:rPr>
          <w:rFonts w:hint="eastAsia"/>
        </w:rPr>
        <w:br/>
      </w:r>
      <w:r>
        <w:rPr>
          <w:rFonts w:hint="eastAsia"/>
        </w:rPr>
        <w:t>　　图表21 2006年上半年板材分品种进出口对比</w:t>
      </w:r>
      <w:r>
        <w:rPr>
          <w:rFonts w:hint="eastAsia"/>
        </w:rPr>
        <w:br/>
      </w:r>
      <w:r>
        <w:rPr>
          <w:rFonts w:hint="eastAsia"/>
        </w:rPr>
        <w:t>　　图表22 2006年上半年进口板材结构</w:t>
      </w:r>
      <w:r>
        <w:rPr>
          <w:rFonts w:hint="eastAsia"/>
        </w:rPr>
        <w:br/>
      </w:r>
      <w:r>
        <w:rPr>
          <w:rFonts w:hint="eastAsia"/>
        </w:rPr>
        <w:t>　　图表23 2006年上半年板材出口结构</w:t>
      </w:r>
      <w:r>
        <w:rPr>
          <w:rFonts w:hint="eastAsia"/>
        </w:rPr>
        <w:br/>
      </w:r>
      <w:r>
        <w:rPr>
          <w:rFonts w:hint="eastAsia"/>
        </w:rPr>
        <w:t>　　图表24 2006年上半年中厚特板进出口情况</w:t>
      </w:r>
      <w:r>
        <w:rPr>
          <w:rFonts w:hint="eastAsia"/>
        </w:rPr>
        <w:br/>
      </w:r>
      <w:r>
        <w:rPr>
          <w:rFonts w:hint="eastAsia"/>
        </w:rPr>
        <w:t>　　图表25 2005年以来中厚板进出口走势图</w:t>
      </w:r>
      <w:r>
        <w:rPr>
          <w:rFonts w:hint="eastAsia"/>
        </w:rPr>
        <w:br/>
      </w:r>
      <w:r>
        <w:rPr>
          <w:rFonts w:hint="eastAsia"/>
        </w:rPr>
        <w:t>　　图表26 2005年以来冷热薄宽带进出口情况</w:t>
      </w:r>
      <w:r>
        <w:rPr>
          <w:rFonts w:hint="eastAsia"/>
        </w:rPr>
        <w:br/>
      </w:r>
      <w:r>
        <w:rPr>
          <w:rFonts w:hint="eastAsia"/>
        </w:rPr>
        <w:t>　　图表27 2003年以来镀锌板进出口走势</w:t>
      </w:r>
      <w:r>
        <w:rPr>
          <w:rFonts w:hint="eastAsia"/>
        </w:rPr>
        <w:br/>
      </w:r>
      <w:r>
        <w:rPr>
          <w:rFonts w:hint="eastAsia"/>
        </w:rPr>
        <w:t>　　图表28 2003年以来不锈、硅钢、彩涂进口走势</w:t>
      </w:r>
      <w:r>
        <w:rPr>
          <w:rFonts w:hint="eastAsia"/>
        </w:rPr>
        <w:br/>
      </w:r>
      <w:r>
        <w:rPr>
          <w:rFonts w:hint="eastAsia"/>
        </w:rPr>
        <w:t>　　图表29 2003年以来6MM中厚板价格走势</w:t>
      </w:r>
      <w:r>
        <w:rPr>
          <w:rFonts w:hint="eastAsia"/>
        </w:rPr>
        <w:br/>
      </w:r>
      <w:r>
        <w:rPr>
          <w:rFonts w:hint="eastAsia"/>
        </w:rPr>
        <w:t>　　图表30 2003年以来275MM热轧卷价格走势</w:t>
      </w:r>
      <w:r>
        <w:rPr>
          <w:rFonts w:hint="eastAsia"/>
        </w:rPr>
        <w:br/>
      </w:r>
      <w:r>
        <w:rPr>
          <w:rFonts w:hint="eastAsia"/>
        </w:rPr>
        <w:t>　　图表31 2003年以来05MM冷轧板卷价格走势</w:t>
      </w:r>
      <w:r>
        <w:rPr>
          <w:rFonts w:hint="eastAsia"/>
        </w:rPr>
        <w:br/>
      </w:r>
      <w:r>
        <w:rPr>
          <w:rFonts w:hint="eastAsia"/>
        </w:rPr>
        <w:t>　　图表32 2003年以来05MM镀锌板价格走势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8ff4b5b434c2c" w:history="1">
        <w:r>
          <w:rPr>
            <w:rStyle w:val="Hyperlink"/>
          </w:rPr>
          <w:t>2006年上半年钢铁板材行业研究报告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8ff4b5b434c2c" w:history="1">
        <w:r>
          <w:rPr>
            <w:rStyle w:val="Hyperlink"/>
          </w:rPr>
          <w:t>https://www.20087.com/2007-12/R_2006nianshangbanniangangtiebancaiyanBaoGao.html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b8aaed874286" w:history="1">
      <w:r>
        <w:rPr>
          <w:rStyle w:val="Hyperlink"/>
        </w:rPr>
        <w:t>2006年上半年钢铁板材行业研究报告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nianshangbanniangangtiebancaiyanBaoGao.html" TargetMode="External" Id="R8b98ff4b5b4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nianshangbanniangangtiebancaiyanBaoGao.html" TargetMode="External" Id="R766ab8aaed8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2007-12-24T00:26:00Z</dcterms:created>
  <dcterms:modified xsi:type="dcterms:W3CDTF">2007-12-24T01:26:00Z</dcterms:modified>
  <dc:subject>2006年上半年钢铁板材行业研究报告</dc:subject>
  <dc:title>2006年上半年钢铁板材行业研究报告</dc:title>
  <cp:keywords>2006年上半年钢铁板材行业研究报告</cp:keywords>
  <dc:description>2006年上半年钢铁板材行业研究报告</dc:description>
</cp:coreProperties>
</file>