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78aaa468d4474" w:history="1">
              <w:r>
                <w:rPr>
                  <w:rStyle w:val="Hyperlink"/>
                </w:rPr>
                <w:t>2007年中国半导体分立器件制造行业产业竞争对手监测报告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78aaa468d4474" w:history="1">
              <w:r>
                <w:rPr>
                  <w:rStyle w:val="Hyperlink"/>
                </w:rPr>
                <w:t>2007年中国半导体分立器件制造行业产业竞争对手监测报告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78aaa468d4474" w:history="1">
                <w:r>
                  <w:rPr>
                    <w:rStyle w:val="Hyperlink"/>
                  </w:rPr>
                  <w:t>https://www.20087.com/2007-12/R_2007bandaotifenliqijianzhizaochanyejBaoGao.html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江苏长电华科技股份有限公司</w:t>
      </w:r>
      <w:r>
        <w:rPr>
          <w:rFonts w:hint="eastAsia"/>
        </w:rPr>
        <w:br/>
      </w:r>
      <w:r>
        <w:rPr>
          <w:rFonts w:hint="eastAsia"/>
        </w:rPr>
        <w:t>　　天津中环半导体股份有限公司</w:t>
      </w:r>
      <w:r>
        <w:rPr>
          <w:rFonts w:hint="eastAsia"/>
        </w:rPr>
        <w:br/>
      </w:r>
      <w:r>
        <w:rPr>
          <w:rFonts w:hint="eastAsia"/>
        </w:rPr>
        <w:t>　　宁波康强电子股份有限公司</w:t>
      </w:r>
      <w:r>
        <w:rPr>
          <w:rFonts w:hint="eastAsia"/>
        </w:rPr>
        <w:br/>
      </w:r>
      <w:r>
        <w:rPr>
          <w:rFonts w:hint="eastAsia"/>
        </w:rPr>
        <w:t>　　苏州松下半导体有限公司</w:t>
      </w:r>
      <w:r>
        <w:rPr>
          <w:rFonts w:hint="eastAsia"/>
        </w:rPr>
        <w:br/>
      </w:r>
      <w:r>
        <w:rPr>
          <w:rFonts w:hint="eastAsia"/>
        </w:rPr>
        <w:t>　　乐山无线电股份有限公司</w:t>
      </w:r>
      <w:r>
        <w:rPr>
          <w:rFonts w:hint="eastAsia"/>
        </w:rPr>
        <w:br/>
      </w:r>
      <w:r>
        <w:rPr>
          <w:rFonts w:hint="eastAsia"/>
        </w:rPr>
        <w:t>　　上海旭福电子有公司</w:t>
      </w:r>
      <w:r>
        <w:rPr>
          <w:rFonts w:hint="eastAsia"/>
        </w:rPr>
        <w:br/>
      </w:r>
      <w:r>
        <w:rPr>
          <w:rFonts w:hint="eastAsia"/>
        </w:rPr>
        <w:t>　　厦门富士电气化学有限公司</w:t>
      </w:r>
      <w:r>
        <w:rPr>
          <w:rFonts w:hint="eastAsia"/>
        </w:rPr>
        <w:br/>
      </w:r>
      <w:r>
        <w:rPr>
          <w:rFonts w:hint="eastAsia"/>
        </w:rPr>
        <w:t>　　通用半导体经（中国）有限公司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业务战纵略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企业成本费横用分析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78aaa468d4474" w:history="1">
        <w:r>
          <w:rPr>
            <w:rStyle w:val="Hyperlink"/>
          </w:rPr>
          <w:t>2007年中国半导体分立器件制造行业产业竞争对手监测报告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78aaa468d4474" w:history="1">
        <w:r>
          <w:rPr>
            <w:rStyle w:val="Hyperlink"/>
          </w:rPr>
          <w:t>https://www.20087.com/2007-12/R_2007bandaotifenliqijianzhizaochanyejBaoGao.html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341d7e21c446f" w:history="1">
      <w:r>
        <w:rPr>
          <w:rStyle w:val="Hyperlink"/>
        </w:rPr>
        <w:t>2007年中国半导体分立器件制造行业产业竞争对手监测报告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andaotifenliqijianzhizaochanyejBaoGao.html" TargetMode="External" Id="R94978aaa468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andaotifenliqijianzhizaochanyejBaoGao.html" TargetMode="External" Id="R59a341d7e21c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2007-12-27T06:46:00Z</dcterms:created>
  <dcterms:modified xsi:type="dcterms:W3CDTF">2007-12-27T07:46:00Z</dcterms:modified>
  <dc:subject>2007年中国半导体分立器件制造行业产业竞争对手监测报告</dc:subject>
  <dc:title>2007年中国半导体分立器件制造行业产业竞争对手监测报告</dc:title>
  <cp:keywords>2007年中国半导体分立器件制造行业产业竞争对手监测报告</cp:keywords>
  <dc:description>2007年中国半导体分立器件制造行业产业竞争对手监测报告</dc:description>
</cp:coreProperties>
</file>