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2d3179c634665" w:history="1">
              <w:r>
                <w:rPr>
                  <w:rStyle w:val="Hyperlink"/>
                </w:rPr>
                <w:t>2007年中国水泥产业财务状况分析研究报告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2d3179c634665" w:history="1">
              <w:r>
                <w:rPr>
                  <w:rStyle w:val="Hyperlink"/>
                </w:rPr>
                <w:t>2007年中国水泥产业财务状况分析研究报告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2d3179c634665" w:history="1">
                <w:r>
                  <w:rPr>
                    <w:rStyle w:val="Hyperlink"/>
                  </w:rPr>
                  <w:t>https://www.20087.com/2007-12/R_2007shuinichanyecaiwuzhuangkuangfenxBaoGao.html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72d3179c634665" w:history="1">
        <w:r>
          <w:rPr>
            <w:rStyle w:val="Hyperlink"/>
          </w:rPr>
          <w:t>2007年中国水泥产业财务状况分析研究报告</w:t>
        </w:r>
      </w:hyperlink>
      <w:r>
        <w:rPr>
          <w:rFonts w:hint="eastAsia"/>
        </w:rPr>
        <w:t>》依托多年来对水泥行业的监测研究，结合水泥行业历年供需关系变化规律、水泥产品消费结构、应用领域、水泥市场发展环境、水泥相关政策扶持等，对水泥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72d3179c634665" w:history="1">
        <w:r>
          <w:rPr>
            <w:rStyle w:val="Hyperlink"/>
          </w:rPr>
          <w:t>2007年中国水泥产业财务状况分析研究报告</w:t>
        </w:r>
      </w:hyperlink>
      <w:r>
        <w:rPr>
          <w:rFonts w:hint="eastAsia"/>
        </w:rPr>
        <w:t>还向投资人全面的呈现了水泥重点企业和水泥行业相关项目现状、水泥未来发展潜力，水泥投资进入机会、水泥风险控制、以及应对风险对策。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水泥行业基本运行情况分析</w:t>
      </w:r>
      <w:r>
        <w:rPr>
          <w:rFonts w:hint="eastAsia"/>
        </w:rPr>
        <w:br/>
      </w:r>
      <w:r>
        <w:rPr>
          <w:rFonts w:hint="eastAsia"/>
        </w:rPr>
        <w:t>　　第一节 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2006年水泥行业回顾及2007年展望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一、2006年水泥行业回顾</w:t>
      </w:r>
      <w:r>
        <w:rPr>
          <w:rFonts w:hint="eastAsia"/>
        </w:rPr>
        <w:br/>
      </w:r>
      <w:r>
        <w:rPr>
          <w:rFonts w:hint="eastAsia"/>
        </w:rPr>
        <w:t>　　　　二、2007年水泥行业展望</w:t>
      </w:r>
      <w:r>
        <w:rPr>
          <w:rFonts w:hint="eastAsia"/>
        </w:rPr>
        <w:br/>
      </w:r>
      <w:r>
        <w:rPr>
          <w:rFonts w:hint="eastAsia"/>
        </w:rPr>
        <w:t>　　第三节 水泥行业发展华趋势及对策</w:t>
      </w:r>
      <w:r>
        <w:rPr>
          <w:rFonts w:hint="eastAsia"/>
        </w:rPr>
        <w:br/>
      </w:r>
      <w:r>
        <w:rPr>
          <w:rFonts w:hint="eastAsia"/>
        </w:rPr>
        <w:t>　　　　一、水泥行业发展趋势</w:t>
      </w:r>
      <w:r>
        <w:rPr>
          <w:rFonts w:hint="eastAsia"/>
        </w:rPr>
        <w:br/>
      </w:r>
      <w:r>
        <w:rPr>
          <w:rFonts w:hint="eastAsia"/>
        </w:rPr>
        <w:t>　　　　二、水泥行业发展对策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水泥行业工业总产值分析</w:t>
      </w:r>
      <w:r>
        <w:rPr>
          <w:rFonts w:hint="eastAsia"/>
        </w:rPr>
        <w:br/>
      </w:r>
      <w:r>
        <w:rPr>
          <w:rFonts w:hint="eastAsia"/>
        </w:rPr>
        <w:t>　　　　一、水泥行业总体工业总产值分析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水泥行业产成品分析</w:t>
      </w:r>
      <w:r>
        <w:rPr>
          <w:rFonts w:hint="eastAsia"/>
        </w:rPr>
        <w:br/>
      </w:r>
      <w:r>
        <w:rPr>
          <w:rFonts w:hint="eastAsia"/>
        </w:rPr>
        <w:t>　　　　一、水泥行业产成品分析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水泥行业销售收入分析</w:t>
      </w:r>
      <w:r>
        <w:rPr>
          <w:rFonts w:hint="eastAsia"/>
        </w:rPr>
        <w:br/>
      </w:r>
      <w:r>
        <w:rPr>
          <w:rFonts w:hint="eastAsia"/>
        </w:rPr>
        <w:t>　　　　一、水泥行业总销售收入分析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水泥行业销售税金分析</w:t>
      </w:r>
      <w:r>
        <w:rPr>
          <w:rFonts w:hint="eastAsia"/>
        </w:rPr>
        <w:br/>
      </w:r>
      <w:r>
        <w:rPr>
          <w:rFonts w:hint="eastAsia"/>
        </w:rPr>
        <w:t>　　　　一、水泥行业销售税金分析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水泥行业企业数量分析</w:t>
      </w:r>
      <w:r>
        <w:rPr>
          <w:rFonts w:hint="eastAsia"/>
        </w:rPr>
        <w:br/>
      </w:r>
      <w:r>
        <w:rPr>
          <w:rFonts w:hint="eastAsia"/>
        </w:rPr>
        <w:t>　　　　一、水泥行业企业数量分析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水泥行业从业人数分析</w:t>
      </w:r>
      <w:r>
        <w:rPr>
          <w:rFonts w:hint="eastAsia"/>
        </w:rPr>
        <w:br/>
      </w:r>
      <w:r>
        <w:rPr>
          <w:rFonts w:hint="eastAsia"/>
        </w:rPr>
        <w:t>　　　　一、水泥行业从业人数分析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水泥行业成本费用分析</w:t>
      </w:r>
      <w:r>
        <w:rPr>
          <w:rFonts w:hint="eastAsia"/>
        </w:rPr>
        <w:br/>
      </w:r>
      <w:r>
        <w:rPr>
          <w:rFonts w:hint="eastAsia"/>
        </w:rPr>
        <w:t>　　第一节 水泥行业产品销售成本分析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一、水泥行业销售成本总额分析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水泥行业销售费用分析</w:t>
      </w:r>
      <w:r>
        <w:rPr>
          <w:rFonts w:hint="eastAsia"/>
        </w:rPr>
        <w:br/>
      </w:r>
      <w:r>
        <w:rPr>
          <w:rFonts w:hint="eastAsia"/>
        </w:rPr>
        <w:t>　　　　一、水泥行业销售费用总额分析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水泥行业管理费用分析</w:t>
      </w:r>
      <w:r>
        <w:rPr>
          <w:rFonts w:hint="eastAsia"/>
        </w:rPr>
        <w:br/>
      </w:r>
      <w:r>
        <w:rPr>
          <w:rFonts w:hint="eastAsia"/>
        </w:rPr>
        <w:t>　　　　一、水泥行业管理费用总额分析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水泥行业财务费用分析</w:t>
      </w:r>
      <w:r>
        <w:rPr>
          <w:rFonts w:hint="eastAsia"/>
        </w:rPr>
        <w:br/>
      </w:r>
      <w:r>
        <w:rPr>
          <w:rFonts w:hint="eastAsia"/>
        </w:rPr>
        <w:t>　　　　一、水泥行业财务费经用总额分析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水泥行业成本费用利润率分析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一、水泥行业成本费用利润率分析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水泥行业总资产状况分析</w:t>
      </w:r>
      <w:r>
        <w:rPr>
          <w:rFonts w:hint="eastAsia"/>
        </w:rPr>
        <w:br/>
      </w:r>
      <w:r>
        <w:rPr>
          <w:rFonts w:hint="eastAsia"/>
        </w:rPr>
        <w:t>　　　　一、水泥行业总资产分析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水泥行业固定资产状况分析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一、水泥行业固定资产净值分析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水泥行业总负债状况分析</w:t>
      </w:r>
      <w:r>
        <w:rPr>
          <w:rFonts w:hint="eastAsia"/>
        </w:rPr>
        <w:br/>
      </w:r>
      <w:r>
        <w:rPr>
          <w:rFonts w:hint="eastAsia"/>
        </w:rPr>
        <w:t>　　　　一、水泥行业总负债分析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水泥行业资产负债率分析</w:t>
      </w:r>
      <w:r>
        <w:rPr>
          <w:rFonts w:hint="eastAsia"/>
        </w:rPr>
        <w:br/>
      </w:r>
      <w:r>
        <w:rPr>
          <w:rFonts w:hint="eastAsia"/>
        </w:rPr>
        <w:t>　　　　一、水泥行业资产负债率分析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水泥行业流动资产总额分析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一、水泥行业流动资产总额分析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水泥行业应收账款总额分析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一、水泥行业应收账款总额分析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水泥行业周转情况分析</w:t>
      </w:r>
      <w:r>
        <w:rPr>
          <w:rFonts w:hint="eastAsia"/>
        </w:rPr>
        <w:br/>
      </w:r>
      <w:r>
        <w:rPr>
          <w:rFonts w:hint="eastAsia"/>
        </w:rPr>
        <w:t>　　　　一、水泥行业总资产周转率分析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二、水泥行业流动资产周转率分析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三、水泥行业应收账款周转率分析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水泥行业资本保值增值率分析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一、水泥行业资本保值增值率分析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水泥行业产成品资金占用率分析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一、水泥行业产成品资金占用率分析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水泥行业盈利能力分析</w:t>
      </w:r>
      <w:r>
        <w:rPr>
          <w:rFonts w:hint="eastAsia"/>
        </w:rPr>
        <w:br/>
      </w:r>
      <w:r>
        <w:rPr>
          <w:rFonts w:hint="eastAsia"/>
        </w:rPr>
        <w:t>　　第一节 水泥行业利润纵总额分析</w:t>
      </w:r>
      <w:r>
        <w:rPr>
          <w:rFonts w:hint="eastAsia"/>
        </w:rPr>
        <w:br/>
      </w:r>
      <w:r>
        <w:rPr>
          <w:rFonts w:hint="eastAsia"/>
        </w:rPr>
        <w:t>　　　　一、水泥行业利润总额分析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水泥行业销售毛利率分析</w:t>
      </w:r>
      <w:r>
        <w:rPr>
          <w:rFonts w:hint="eastAsia"/>
        </w:rPr>
        <w:br/>
      </w:r>
      <w:r>
        <w:rPr>
          <w:rFonts w:hint="eastAsia"/>
        </w:rPr>
        <w:t>　　　　一、水泥行业销售毛利率分析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水泥行业销售利润率分析</w:t>
      </w:r>
      <w:r>
        <w:rPr>
          <w:rFonts w:hint="eastAsia"/>
        </w:rPr>
        <w:br/>
      </w:r>
      <w:r>
        <w:rPr>
          <w:rFonts w:hint="eastAsia"/>
        </w:rPr>
        <w:t>　　　　一、水泥行业销售利润率分析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水泥行业总资产利润率分析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一、水泥行业总资产利润率分析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水泥行业产值利税率分析</w:t>
      </w:r>
      <w:r>
        <w:rPr>
          <w:rFonts w:hint="eastAsia"/>
        </w:rPr>
        <w:br/>
      </w:r>
      <w:r>
        <w:rPr>
          <w:rFonts w:hint="eastAsia"/>
        </w:rPr>
        <w:t>　　　　一、水泥行业产值利税率分析</w:t>
      </w:r>
      <w:r>
        <w:rPr>
          <w:rFonts w:hint="eastAsia"/>
        </w:rPr>
        <w:br/>
      </w:r>
      <w:r>
        <w:rPr>
          <w:rFonts w:hint="eastAsia"/>
        </w:rPr>
        <w:t>　　　　二、水泥行业不同规模企业产值利税率比较分析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三、水泥行业不同所有制企业产值利税率比较分析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水泥行业企业财务状况分析</w:t>
      </w:r>
      <w:r>
        <w:rPr>
          <w:rFonts w:hint="eastAsia"/>
        </w:rPr>
        <w:br/>
      </w:r>
      <w:r>
        <w:rPr>
          <w:rFonts w:hint="eastAsia"/>
        </w:rPr>
        <w:t>　　第一节 安徽海螺集团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湖北华新集团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河北冀东集团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中智:林:－四川双马水泥股份有限公司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前两轮宏观调控对于水泥产量增速和利润的影响</w:t>
      </w:r>
      <w:r>
        <w:rPr>
          <w:rFonts w:hint="eastAsia"/>
        </w:rPr>
        <w:br/>
      </w:r>
      <w:r>
        <w:rPr>
          <w:rFonts w:hint="eastAsia"/>
        </w:rPr>
        <w:t>　　图表 水泥上市公司综合评定金字塔形梯队构成</w:t>
      </w:r>
      <w:r>
        <w:rPr>
          <w:rFonts w:hint="eastAsia"/>
        </w:rPr>
        <w:br/>
      </w:r>
      <w:r>
        <w:rPr>
          <w:rFonts w:hint="eastAsia"/>
        </w:rPr>
        <w:t>　　图表 2004-2006年国内各主要品种浮法玻璃价格 单位：元/重量箱</w:t>
      </w:r>
      <w:r>
        <w:rPr>
          <w:rFonts w:hint="eastAsia"/>
        </w:rPr>
        <w:br/>
      </w:r>
      <w:r>
        <w:rPr>
          <w:rFonts w:hint="eastAsia"/>
        </w:rPr>
        <w:t>　　图表 我国各类水泥窑平均热耗对比</w:t>
      </w:r>
      <w:r>
        <w:rPr>
          <w:rFonts w:hint="eastAsia"/>
        </w:rPr>
        <w:br/>
      </w:r>
      <w:r>
        <w:rPr>
          <w:rFonts w:hint="eastAsia"/>
        </w:rPr>
        <w:t>　　图表 2006 年底全国10 大水泥经销商产能及分布</w:t>
      </w:r>
      <w:r>
        <w:rPr>
          <w:rFonts w:hint="eastAsia"/>
        </w:rPr>
        <w:br/>
      </w:r>
      <w:r>
        <w:rPr>
          <w:rFonts w:hint="eastAsia"/>
        </w:rPr>
        <w:t>　　图表 2006年我国水泥竞争格局及产能分布</w:t>
      </w:r>
      <w:r>
        <w:rPr>
          <w:rFonts w:hint="eastAsia"/>
        </w:rPr>
        <w:br/>
      </w:r>
      <w:r>
        <w:rPr>
          <w:rFonts w:hint="eastAsia"/>
        </w:rPr>
        <w:t>　　图表 2006年两广地区主要厂商产能（5000t/d 以上）统计</w:t>
      </w:r>
      <w:r>
        <w:rPr>
          <w:rFonts w:hint="eastAsia"/>
        </w:rPr>
        <w:br/>
      </w:r>
      <w:r>
        <w:rPr>
          <w:rFonts w:hint="eastAsia"/>
        </w:rPr>
        <w:t>　　图表 2006年全国区域市场情况对比</w:t>
      </w:r>
      <w:r>
        <w:rPr>
          <w:rFonts w:hint="eastAsia"/>
        </w:rPr>
        <w:br/>
      </w:r>
      <w:r>
        <w:rPr>
          <w:rFonts w:hint="eastAsia"/>
        </w:rPr>
        <w:t>　　图表 2006年全国区横域市场面临的发展机遇</w:t>
      </w:r>
      <w:r>
        <w:rPr>
          <w:rFonts w:hint="eastAsia"/>
        </w:rPr>
        <w:br/>
      </w:r>
      <w:r>
        <w:rPr>
          <w:rFonts w:hint="eastAsia"/>
        </w:rPr>
        <w:t>　　图表 2006年浙江石灰石矿山分布</w:t>
      </w:r>
      <w:r>
        <w:rPr>
          <w:rFonts w:hint="eastAsia"/>
        </w:rPr>
        <w:br/>
      </w:r>
      <w:r>
        <w:rPr>
          <w:rFonts w:hint="eastAsia"/>
        </w:rPr>
        <w:t>　　图表 浙江所在华东地主要水泥市场分布</w:t>
      </w:r>
      <w:r>
        <w:rPr>
          <w:rFonts w:hint="eastAsia"/>
        </w:rPr>
        <w:br/>
      </w:r>
      <w:r>
        <w:rPr>
          <w:rFonts w:hint="eastAsia"/>
        </w:rPr>
        <w:t>　　图表 河北地理位置及石灰石矿及市场分布</w:t>
      </w:r>
      <w:r>
        <w:rPr>
          <w:rFonts w:hint="eastAsia"/>
        </w:rPr>
        <w:br/>
      </w:r>
      <w:r>
        <w:rPr>
          <w:rFonts w:hint="eastAsia"/>
        </w:rPr>
        <w:t>　　图表 水泥行业不同规模企业总资产利润率比较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水泥行业不同所有制企业总资产利润率比较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水泥行业不同规模企业利润总额比较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水泥行业不同所有制企业利润总额比较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水泥行业不同规模企业资产规模比较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水泥行业不同所有制企业总资产比较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2d3179c634665" w:history="1">
        <w:r>
          <w:rPr>
            <w:rStyle w:val="Hyperlink"/>
          </w:rPr>
          <w:t>2007年中国水泥产业财务状况分析研究报告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2d3179c634665" w:history="1">
        <w:r>
          <w:rPr>
            <w:rStyle w:val="Hyperlink"/>
          </w:rPr>
          <w:t>https://www.20087.com/2007-12/R_2007shuinichanyecaiwuzhuangkuangfenxBaoGao.html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687ef50884661" w:history="1">
      <w:r>
        <w:rPr>
          <w:rStyle w:val="Hyperlink"/>
        </w:rPr>
        <w:t>2007年中国水泥产业财务状况分析研究报告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uinichanyecaiwuzhuangkuangfenxBaoGao.html" TargetMode="External" Id="Rab72d3179c63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uinichanyecaiwuzhuangkuangfenxBaoGao.html" TargetMode="External" Id="R2b8687ef508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2007-12-18T05:12:00Z</dcterms:created>
  <dcterms:modified xsi:type="dcterms:W3CDTF">2007-12-18T06:12:00Z</dcterms:modified>
  <dc:subject>2007年中国水泥产业财务状况分析研究报告</dc:subject>
  <dc:title>2007年中国水泥产业财务状况分析研究报告</dc:title>
  <cp:keywords>2007年中国水泥产业财务状况分析研究报告</cp:keywords>
  <dc:description>2007年中国水泥产业财务状况分析研究报告</dc:description>
</cp:coreProperties>
</file>