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2fb1168df4c14" w:history="1">
              <w:r>
                <w:rPr>
                  <w:rStyle w:val="Hyperlink"/>
                </w:rPr>
                <w:t>2007年中国玻璃及玻璃制品制造产业进出口市场竞争监测报告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2fb1168df4c14" w:history="1">
              <w:r>
                <w:rPr>
                  <w:rStyle w:val="Hyperlink"/>
                </w:rPr>
                <w:t>2007年中国玻璃及玻璃制品制造产业进出口市场竞争监测报告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2fb1168df4c14" w:history="1">
                <w:r>
                  <w:rPr>
                    <w:rStyle w:val="Hyperlink"/>
                  </w:rPr>
                  <w:t>https://www.20087.com/2007-12/R_2007bolijibolizhipinzhizaochanyejincBaoGao.html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玻璃及玻璃制品制造产业华进出口市场环境分析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国际市场环境经分析</w:t>
      </w:r>
      <w:r>
        <w:rPr>
          <w:rFonts w:hint="eastAsia"/>
        </w:rPr>
        <w:br/>
      </w:r>
      <w:r>
        <w:rPr>
          <w:rFonts w:hint="eastAsia"/>
        </w:rPr>
        <w:t>　　　　一、美国玻璃及玻璃制品制造产业发展分析</w:t>
      </w:r>
      <w:r>
        <w:rPr>
          <w:rFonts w:hint="eastAsia"/>
        </w:rPr>
        <w:br/>
      </w:r>
      <w:r>
        <w:rPr>
          <w:rFonts w:hint="eastAsia"/>
        </w:rPr>
        <w:t>　　　　二、法国玻璃及玻璃制品制造产业发展分析</w:t>
      </w:r>
      <w:r>
        <w:rPr>
          <w:rFonts w:hint="eastAsia"/>
        </w:rPr>
        <w:br/>
      </w:r>
      <w:r>
        <w:rPr>
          <w:rFonts w:hint="eastAsia"/>
        </w:rPr>
        <w:t>　　第三节 玻璃及玻璃制品制造产业进出口存在的问题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玻璃及玻璃纵制品制造产业进口市场分析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玻璃及玻璃制品制造产业出口市场分析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玻璃及玻璃制品制造产业企业进出口情况分析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第三节 中国横耀华玻璃集团公司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玻璃及玻璃制品制造产业进出口预测及建议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玻璃及玻璃制品制造产业出口预测</w:t>
      </w:r>
      <w:r>
        <w:rPr>
          <w:rFonts w:hint="eastAsia"/>
        </w:rPr>
        <w:br/>
      </w:r>
      <w:r>
        <w:rPr>
          <w:rFonts w:hint="eastAsia"/>
        </w:rPr>
        <w:t>　　第二节 玻璃及玻璃制品制造产业进口预测</w:t>
      </w:r>
      <w:r>
        <w:rPr>
          <w:rFonts w:hint="eastAsia"/>
        </w:rPr>
        <w:br/>
      </w:r>
      <w:r>
        <w:rPr>
          <w:rFonts w:hint="eastAsia"/>
        </w:rPr>
        <w:t>　　第三节 中.智.林.　玻璃及玻璃制品制造产业出口建议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2fb1168df4c14" w:history="1">
        <w:r>
          <w:rPr>
            <w:rStyle w:val="Hyperlink"/>
          </w:rPr>
          <w:t>2007年中国玻璃及玻璃制品制造产业进出口市场竞争监测报告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2fb1168df4c14" w:history="1">
        <w:r>
          <w:rPr>
            <w:rStyle w:val="Hyperlink"/>
          </w:rPr>
          <w:t>https://www.20087.com/2007-12/R_2007bolijibolizhipinzhizaochanyejincBaoGao.html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426985d054229" w:history="1">
      <w:r>
        <w:rPr>
          <w:rStyle w:val="Hyperlink"/>
        </w:rPr>
        <w:t>2007年中国玻璃及玻璃制品制造产业进出口市场竞争监测报告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olijibolizhipinzhizaochanyejincBaoGao.html" TargetMode="External" Id="Rb602fb1168df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olijibolizhipinzhizaochanyejincBaoGao.html" TargetMode="External" Id="R61e426985d05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2007-12-18T05:59:00Z</dcterms:created>
  <dcterms:modified xsi:type="dcterms:W3CDTF">2007-12-18T06:59:00Z</dcterms:modified>
  <dc:subject>2007年中国玻璃及玻璃制品制造产业进出口市场竞争监测报告</dc:subject>
  <dc:title>2007年中国玻璃及玻璃制品制造产业进出口市场竞争监测报告</dc:title>
  <cp:keywords>2007年中国玻璃及玻璃制品制造产业进出口市场竞争监测报告</cp:keywords>
  <dc:description>2007年中国玻璃及玻璃制品制造产业进出口市场竞争监测报告</dc:description>
</cp:coreProperties>
</file>