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dc7b43e284536" w:history="1">
              <w:r>
                <w:rPr>
                  <w:rStyle w:val="Hyperlink"/>
                </w:rPr>
                <w:t>2007年纳米新材料企业竞争力分析报告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dc7b43e284536" w:history="1">
              <w:r>
                <w:rPr>
                  <w:rStyle w:val="Hyperlink"/>
                </w:rPr>
                <w:t>2007年纳米新材料企业竞争力分析报告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6dc7b43e284536" w:history="1">
                <w:r>
                  <w:rPr>
                    <w:rStyle w:val="Hyperlink"/>
                  </w:rPr>
                  <w:t>https://www.20087.com/2007-12/R_2007niannamixincailiaoqiyejingzhenglBaoGao.html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纳米新材料产业国有企业发展基本状况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私营企业从业人数华分析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一、私营企业总体从业人华数分析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t>　　　　Part2 纳米新材料行业重点企业竞争力分析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纳米新材料行业市场占有率分析</w:t>
      </w:r>
      <w:r>
        <w:rPr>
          <w:rFonts w:hint="eastAsia"/>
        </w:rPr>
        <w:br/>
      </w:r>
      <w:r>
        <w:rPr>
          <w:rFonts w:hint="eastAsia"/>
        </w:rPr>
        <w:t>　　　　一、纳米新材料行业市场占有率分析</w:t>
      </w:r>
      <w:r>
        <w:rPr>
          <w:rFonts w:hint="eastAsia"/>
        </w:rPr>
        <w:br/>
      </w:r>
      <w:r>
        <w:rPr>
          <w:rFonts w:hint="eastAsia"/>
        </w:rPr>
        <w:t>　　　　二、纳米塑料市场占有率经分析</w:t>
      </w:r>
      <w:r>
        <w:rPr>
          <w:rFonts w:hint="eastAsia"/>
        </w:rPr>
        <w:br/>
      </w:r>
      <w:r>
        <w:rPr>
          <w:rFonts w:hint="eastAsia"/>
        </w:rPr>
        <w:t>　　　　三、纳米涂料市场占有率分析</w:t>
      </w:r>
      <w:r>
        <w:rPr>
          <w:rFonts w:hint="eastAsia"/>
        </w:rPr>
        <w:br/>
      </w:r>
      <w:r>
        <w:rPr>
          <w:rFonts w:hint="eastAsia"/>
        </w:rPr>
        <w:t>　　第二节 纳米新材料行业价格竞争经分析</w:t>
      </w:r>
      <w:r>
        <w:rPr>
          <w:rFonts w:hint="eastAsia"/>
        </w:rPr>
        <w:br/>
      </w:r>
      <w:r>
        <w:rPr>
          <w:rFonts w:hint="eastAsia"/>
        </w:rPr>
        <w:t>　　　　一、纳米新材料行业价格走势分析</w:t>
      </w:r>
      <w:r>
        <w:rPr>
          <w:rFonts w:hint="eastAsia"/>
        </w:rPr>
        <w:br/>
      </w:r>
      <w:r>
        <w:rPr>
          <w:rFonts w:hint="eastAsia"/>
        </w:rPr>
        <w:t>　　　　二、纳米新材料行业主要企业价格策略</w:t>
      </w:r>
      <w:r>
        <w:rPr>
          <w:rFonts w:hint="eastAsia"/>
        </w:rPr>
        <w:br/>
      </w:r>
      <w:r>
        <w:rPr>
          <w:rFonts w:hint="eastAsia"/>
        </w:rPr>
        <w:t>　　第三节 纳米新材料行业技术竞争分析</w:t>
      </w:r>
      <w:r>
        <w:rPr>
          <w:rFonts w:hint="eastAsia"/>
        </w:rPr>
        <w:br/>
      </w:r>
      <w:r>
        <w:rPr>
          <w:rFonts w:hint="eastAsia"/>
        </w:rPr>
        <w:t>　　　　一、纳米新材料行业目前主要技术</w:t>
      </w:r>
      <w:r>
        <w:rPr>
          <w:rFonts w:hint="eastAsia"/>
        </w:rPr>
        <w:br/>
      </w:r>
      <w:r>
        <w:rPr>
          <w:rFonts w:hint="eastAsia"/>
        </w:rPr>
        <w:t>　　　　二、纳米新材料行业各企业技术研究成果</w:t>
      </w:r>
      <w:r>
        <w:rPr>
          <w:rFonts w:hint="eastAsia"/>
        </w:rPr>
        <w:br/>
      </w:r>
      <w:r>
        <w:rPr>
          <w:rFonts w:hint="eastAsia"/>
        </w:rPr>
        <w:t>　　第四节 纳米新材料行业企业排名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纳米新材料行业主要企业分析</w:t>
      </w:r>
      <w:r>
        <w:rPr>
          <w:rFonts w:hint="eastAsia"/>
        </w:rPr>
        <w:br/>
      </w:r>
      <w:r>
        <w:rPr>
          <w:rFonts w:hint="eastAsia"/>
        </w:rPr>
        <w:t>　　第一节 北京首创纳米科技有限公司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第二节 深圳雷地科技集团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第三节 河南焦作伴侣纳米材料工程有限公司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第四节 深圳市尊业纳米材料有限公司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二、企业财务情况纵比较</w:t>
      </w:r>
      <w:r>
        <w:rPr>
          <w:rFonts w:hint="eastAsia"/>
        </w:rPr>
        <w:br/>
      </w:r>
      <w:r>
        <w:rPr>
          <w:rFonts w:hint="eastAsia"/>
        </w:rPr>
        <w:t>　　第五节 成都正光科技股份有限公司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二、企业财务情况纵比较</w:t>
      </w:r>
      <w:r>
        <w:rPr>
          <w:rFonts w:hint="eastAsia"/>
        </w:rPr>
        <w:br/>
      </w:r>
      <w:r>
        <w:rPr>
          <w:rFonts w:hint="eastAsia"/>
        </w:rPr>
        <w:t>　　第六节 长春赛纳纳米漆有限公司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Part3 纳米新材料行业发展前景及投资建议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纳米新材料行业发展趋势分析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第二节 纳米新材料行业技术发展趋势</w:t>
      </w:r>
      <w:r>
        <w:rPr>
          <w:rFonts w:hint="eastAsia"/>
        </w:rPr>
        <w:br/>
      </w:r>
      <w:r>
        <w:rPr>
          <w:rFonts w:hint="eastAsia"/>
        </w:rPr>
        <w:t>　　　　一、纳米材料几个热横点领域的新进展</w:t>
      </w:r>
      <w:r>
        <w:rPr>
          <w:rFonts w:hint="eastAsia"/>
        </w:rPr>
        <w:br/>
      </w:r>
      <w:r>
        <w:rPr>
          <w:rFonts w:hint="eastAsia"/>
        </w:rPr>
        <w:t>　　　　二、纳米材料技术的未来发展趋势</w:t>
      </w:r>
      <w:r>
        <w:rPr>
          <w:rFonts w:hint="eastAsia"/>
        </w:rPr>
        <w:br/>
      </w:r>
      <w:r>
        <w:rPr>
          <w:rFonts w:hint="eastAsia"/>
        </w:rPr>
        <w:t>　　　　三、纳米材料及其技术的应用前景</w:t>
      </w:r>
      <w:r>
        <w:rPr>
          <w:rFonts w:hint="eastAsia"/>
        </w:rPr>
        <w:br/>
      </w:r>
      <w:r>
        <w:rPr>
          <w:rFonts w:hint="eastAsia"/>
        </w:rPr>
        <w:t>　　　　四、金属——陶瓷纳米复合材料制备技术进展</w:t>
      </w:r>
      <w:r>
        <w:rPr>
          <w:rFonts w:hint="eastAsia"/>
        </w:rPr>
        <w:br/>
      </w:r>
      <w:r>
        <w:rPr>
          <w:rFonts w:hint="eastAsia"/>
        </w:rPr>
        <w:t>　　　　五、纳米磁性材料的横研发动向</w:t>
      </w:r>
      <w:r>
        <w:rPr>
          <w:rFonts w:hint="eastAsia"/>
        </w:rPr>
        <w:br/>
      </w:r>
      <w:r>
        <w:rPr>
          <w:rFonts w:hint="eastAsia"/>
        </w:rPr>
        <w:t>　　第三节 纳米新材料行业发展预测</w:t>
      </w:r>
      <w:r>
        <w:rPr>
          <w:rFonts w:hint="eastAsia"/>
        </w:rPr>
        <w:br/>
      </w:r>
      <w:r>
        <w:rPr>
          <w:rFonts w:hint="eastAsia"/>
        </w:rPr>
        <w:t>　　　　一、2007年纳米新材料行业供需形势预测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二、2007年纳米新材料行业发展环境预测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纳米新材料行业投资建议</w:t>
      </w:r>
      <w:r>
        <w:rPr>
          <w:rFonts w:hint="eastAsia"/>
        </w:rPr>
        <w:br/>
      </w:r>
      <w:r>
        <w:rPr>
          <w:rFonts w:hint="eastAsia"/>
        </w:rPr>
        <w:t>　　第一节 纳米新材料行业投资方式</w:t>
      </w:r>
      <w:r>
        <w:rPr>
          <w:rFonts w:hint="eastAsia"/>
        </w:rPr>
        <w:br/>
      </w:r>
      <w:r>
        <w:rPr>
          <w:rFonts w:hint="eastAsia"/>
        </w:rPr>
        <w:t>　　第二节 纳米新材料行业投资时机</w:t>
      </w:r>
      <w:r>
        <w:rPr>
          <w:rFonts w:hint="eastAsia"/>
        </w:rPr>
        <w:br/>
      </w:r>
      <w:r>
        <w:rPr>
          <w:rFonts w:hint="eastAsia"/>
        </w:rPr>
        <w:t>　　第三节 [⋅中⋅智林⋅]纳米新材料行业投资方向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纳米新材料行业国有企业总资产规模</w:t>
      </w:r>
      <w:r>
        <w:rPr>
          <w:rFonts w:hint="eastAsia"/>
        </w:rPr>
        <w:br/>
      </w:r>
      <w:r>
        <w:rPr>
          <w:rFonts w:hint="eastAsia"/>
        </w:rPr>
        <w:t>　　图表 纳米新材料行业国有企业利润总额</w:t>
      </w:r>
      <w:r>
        <w:rPr>
          <w:rFonts w:hint="eastAsia"/>
        </w:rPr>
        <w:br/>
      </w:r>
      <w:r>
        <w:rPr>
          <w:rFonts w:hint="eastAsia"/>
        </w:rPr>
        <w:t>　　图表 纳米新材料行业国有企业产品销售收入</w:t>
      </w:r>
      <w:r>
        <w:rPr>
          <w:rFonts w:hint="eastAsia"/>
        </w:rPr>
        <w:br/>
      </w:r>
      <w:r>
        <w:rPr>
          <w:rFonts w:hint="eastAsia"/>
        </w:rPr>
        <w:t>　　图表 纳米新材料行业国有企业总资产增长率</w:t>
      </w:r>
      <w:r>
        <w:rPr>
          <w:rFonts w:hint="eastAsia"/>
        </w:rPr>
        <w:br/>
      </w:r>
      <w:r>
        <w:rPr>
          <w:rFonts w:hint="eastAsia"/>
        </w:rPr>
        <w:t>　　图表 纳米新材料行业集体企业总资产规模</w:t>
      </w:r>
      <w:r>
        <w:rPr>
          <w:rFonts w:hint="eastAsia"/>
        </w:rPr>
        <w:br/>
      </w:r>
      <w:r>
        <w:rPr>
          <w:rFonts w:hint="eastAsia"/>
        </w:rPr>
        <w:t>　　图表 纳米新材料行业集体企业利润总额</w:t>
      </w:r>
      <w:r>
        <w:rPr>
          <w:rFonts w:hint="eastAsia"/>
        </w:rPr>
        <w:br/>
      </w:r>
      <w:r>
        <w:rPr>
          <w:rFonts w:hint="eastAsia"/>
        </w:rPr>
        <w:t>　　图表 纳米新材料行业集体企业产品销售收入</w:t>
      </w:r>
      <w:r>
        <w:rPr>
          <w:rFonts w:hint="eastAsia"/>
        </w:rPr>
        <w:br/>
      </w:r>
      <w:r>
        <w:rPr>
          <w:rFonts w:hint="eastAsia"/>
        </w:rPr>
        <w:t>　　图表 纳米新材料行业集体企业总资产增长率</w:t>
      </w:r>
      <w:r>
        <w:rPr>
          <w:rFonts w:hint="eastAsia"/>
        </w:rPr>
        <w:br/>
      </w:r>
      <w:r>
        <w:rPr>
          <w:rFonts w:hint="eastAsia"/>
        </w:rPr>
        <w:t>　　图表 纳米新材料行业私营企业总资产规模</w:t>
      </w:r>
      <w:r>
        <w:rPr>
          <w:rFonts w:hint="eastAsia"/>
        </w:rPr>
        <w:br/>
      </w:r>
      <w:r>
        <w:rPr>
          <w:rFonts w:hint="eastAsia"/>
        </w:rPr>
        <w:t>　　图表 纳米新材料行业私营企业利润总额</w:t>
      </w:r>
      <w:r>
        <w:rPr>
          <w:rFonts w:hint="eastAsia"/>
        </w:rPr>
        <w:br/>
      </w:r>
      <w:r>
        <w:rPr>
          <w:rFonts w:hint="eastAsia"/>
        </w:rPr>
        <w:t>　　图表 纳米新材料行业私营企业产品销售收入</w:t>
      </w:r>
      <w:r>
        <w:rPr>
          <w:rFonts w:hint="eastAsia"/>
        </w:rPr>
        <w:br/>
      </w:r>
      <w:r>
        <w:rPr>
          <w:rFonts w:hint="eastAsia"/>
        </w:rPr>
        <w:t>　　图表 纳米新材料行业私营企业总资产增长率</w:t>
      </w:r>
      <w:r>
        <w:rPr>
          <w:rFonts w:hint="eastAsia"/>
        </w:rPr>
        <w:br/>
      </w:r>
      <w:r>
        <w:rPr>
          <w:rFonts w:hint="eastAsia"/>
        </w:rPr>
        <w:t>　　图表 全球纳米技术研究投入及增长率</w:t>
      </w:r>
      <w:r>
        <w:rPr>
          <w:rFonts w:hint="eastAsia"/>
        </w:rPr>
        <w:br/>
      </w:r>
      <w:r>
        <w:rPr>
          <w:rFonts w:hint="eastAsia"/>
        </w:rPr>
        <w:t>　　图表 2006年中国纳米新材料市场规模及增长率</w:t>
      </w:r>
      <w:r>
        <w:rPr>
          <w:rFonts w:hint="eastAsia"/>
        </w:rPr>
        <w:br/>
      </w:r>
      <w:r>
        <w:rPr>
          <w:rFonts w:hint="eastAsia"/>
        </w:rPr>
        <w:t>　　图表 纳米碳酸钙年产量及增长率</w:t>
      </w:r>
      <w:r>
        <w:rPr>
          <w:rFonts w:hint="eastAsia"/>
        </w:rPr>
        <w:br/>
      </w:r>
      <w:r>
        <w:rPr>
          <w:rFonts w:hint="eastAsia"/>
        </w:rPr>
        <w:t>　　图表 纳米氧化锌年产量及增长率</w:t>
      </w:r>
      <w:r>
        <w:rPr>
          <w:rFonts w:hint="eastAsia"/>
        </w:rPr>
        <w:br/>
      </w:r>
      <w:r>
        <w:rPr>
          <w:rFonts w:hint="eastAsia"/>
        </w:rPr>
        <w:t>　　图表 纳米氧化硅年产量及增长率</w:t>
      </w:r>
      <w:r>
        <w:rPr>
          <w:rFonts w:hint="eastAsia"/>
        </w:rPr>
        <w:br/>
      </w:r>
      <w:r>
        <w:rPr>
          <w:rFonts w:hint="eastAsia"/>
        </w:rPr>
        <w:t>　　图表 2007-2008年纳米新材料市场规模和增长预测</w:t>
      </w:r>
      <w:r>
        <w:rPr>
          <w:rFonts w:hint="eastAsia"/>
        </w:rPr>
        <w:br/>
      </w:r>
      <w:r>
        <w:rPr>
          <w:rFonts w:hint="eastAsia"/>
        </w:rPr>
        <w:t>　　图表 纳米碳酸钙产量及增长率预测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2007-2009年纳米氧化锌产量及增长率预测</w:t>
      </w:r>
      <w:r>
        <w:rPr>
          <w:rFonts w:hint="eastAsia"/>
        </w:rPr>
        <w:br/>
      </w:r>
      <w:r>
        <w:rPr>
          <w:rFonts w:hint="eastAsia"/>
        </w:rPr>
        <w:t>　　图表 2007-2009年纳米氧化硅产量及增长率预测</w:t>
      </w:r>
      <w:r>
        <w:rPr>
          <w:rFonts w:hint="eastAsia"/>
        </w:rPr>
        <w:br/>
      </w:r>
      <w:r>
        <w:rPr>
          <w:rFonts w:hint="eastAsia"/>
        </w:rPr>
        <w:t>　　图表 纳米材料市场价格结构预测</w:t>
      </w:r>
      <w:r>
        <w:rPr>
          <w:rFonts w:hint="eastAsia"/>
        </w:rPr>
        <w:br/>
      </w:r>
      <w:r>
        <w:rPr>
          <w:rFonts w:hint="eastAsia"/>
        </w:rPr>
        <w:t>　　图表 纳米新材料市场销售渠道结构预测</w:t>
      </w:r>
      <w:r>
        <w:rPr>
          <w:rFonts w:hint="eastAsia"/>
        </w:rPr>
        <w:br/>
      </w:r>
      <w:r>
        <w:rPr>
          <w:rFonts w:hint="eastAsia"/>
        </w:rPr>
        <w:t>　　图表 我国不品种的纳米材料生产能力</w:t>
      </w:r>
      <w:r>
        <w:rPr>
          <w:rFonts w:hint="eastAsia"/>
        </w:rPr>
        <w:br/>
      </w:r>
      <w:r>
        <w:rPr>
          <w:rFonts w:hint="eastAsia"/>
        </w:rPr>
        <w:t>　　图表 2006年我国纳米材料市场份额</w:t>
      </w:r>
      <w:r>
        <w:rPr>
          <w:rFonts w:hint="eastAsia"/>
        </w:rPr>
        <w:br/>
      </w:r>
      <w:r>
        <w:rPr>
          <w:rFonts w:hint="eastAsia"/>
        </w:rPr>
        <w:t>　　图表 纳米食品及包装市场容量与预测</w:t>
      </w:r>
      <w:r>
        <w:rPr>
          <w:rFonts w:hint="eastAsia"/>
        </w:rPr>
        <w:br/>
      </w:r>
      <w:r>
        <w:rPr>
          <w:rFonts w:hint="eastAsia"/>
        </w:rPr>
        <w:t>　　图表 我国人均每年消耗建筑涂料与世界水平比较</w:t>
      </w:r>
      <w:r>
        <w:rPr>
          <w:rFonts w:hint="eastAsia"/>
        </w:rPr>
        <w:br/>
      </w:r>
      <w:r>
        <w:rPr>
          <w:rFonts w:hint="eastAsia"/>
        </w:rPr>
        <w:t>　　图表 我国PVC的消费结构</w:t>
      </w:r>
      <w:r>
        <w:rPr>
          <w:rFonts w:hint="eastAsia"/>
        </w:rPr>
        <w:br/>
      </w:r>
      <w:r>
        <w:rPr>
          <w:rFonts w:hint="eastAsia"/>
        </w:rPr>
        <w:t>　　图表 西方国家高性能陶瓷（包括纳米陶瓷）市场</w:t>
      </w:r>
      <w:r>
        <w:rPr>
          <w:rFonts w:hint="eastAsia"/>
        </w:rPr>
        <w:br/>
      </w:r>
      <w:r>
        <w:rPr>
          <w:rFonts w:hint="eastAsia"/>
        </w:rPr>
        <w:t>　　图表 全球纳米市场前景预测</w:t>
      </w:r>
      <w:r>
        <w:rPr>
          <w:rFonts w:hint="eastAsia"/>
        </w:rPr>
        <w:br/>
      </w:r>
      <w:r>
        <w:rPr>
          <w:rFonts w:hint="eastAsia"/>
        </w:rPr>
        <w:t>　　图表 全球纳米薄膜产值</w:t>
      </w:r>
      <w:r>
        <w:rPr>
          <w:rFonts w:hint="eastAsia"/>
        </w:rPr>
        <w:br/>
      </w:r>
      <w:r>
        <w:rPr>
          <w:rFonts w:hint="eastAsia"/>
        </w:rPr>
        <w:t>　　图表 纳米电子产品市场总量及预测</w:t>
      </w:r>
      <w:r>
        <w:rPr>
          <w:rFonts w:hint="eastAsia"/>
        </w:rPr>
        <w:br/>
      </w:r>
      <w:r>
        <w:rPr>
          <w:rFonts w:hint="eastAsia"/>
        </w:rPr>
        <w:t>　　图表 全球纳米催化剂销售额及预测</w:t>
      </w:r>
      <w:r>
        <w:rPr>
          <w:rFonts w:hint="eastAsia"/>
        </w:rPr>
        <w:br/>
      </w:r>
      <w:r>
        <w:rPr>
          <w:rFonts w:hint="eastAsia"/>
        </w:rPr>
        <w:t>　　图表 雷地科技集团组织结构图</w:t>
      </w:r>
      <w:r>
        <w:rPr>
          <w:rFonts w:hint="eastAsia"/>
        </w:rPr>
        <w:br/>
      </w:r>
      <w:r>
        <w:rPr>
          <w:rFonts w:hint="eastAsia"/>
        </w:rPr>
        <w:t>　　图表 焦作伴侣纳米材料工程有限公司纳米金属粉体产品技术指标</w:t>
      </w:r>
      <w:r>
        <w:rPr>
          <w:rFonts w:hint="eastAsia"/>
        </w:rPr>
        <w:br/>
      </w:r>
      <w:r>
        <w:rPr>
          <w:rFonts w:hint="eastAsia"/>
        </w:rPr>
        <w:t>　　图表 成都正光科技股份有限公司股东</w:t>
      </w:r>
      <w:r>
        <w:rPr>
          <w:rFonts w:hint="eastAsia"/>
        </w:rPr>
        <w:br/>
      </w:r>
      <w:r>
        <w:rPr>
          <w:rFonts w:hint="eastAsia"/>
        </w:rPr>
        <w:t>　　图表 长春赛纳纳米集团有限公司结构图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dc7b43e284536" w:history="1">
        <w:r>
          <w:rPr>
            <w:rStyle w:val="Hyperlink"/>
          </w:rPr>
          <w:t>2007年纳米新材料企业竞争力分析报告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6dc7b43e284536" w:history="1">
        <w:r>
          <w:rPr>
            <w:rStyle w:val="Hyperlink"/>
          </w:rPr>
          <w:t>https://www.20087.com/2007-12/R_2007niannamixincailiaoqiyejingzhenglBaoGao.html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732dfca8a4779" w:history="1">
      <w:r>
        <w:rPr>
          <w:rStyle w:val="Hyperlink"/>
        </w:rPr>
        <w:t>2007年纳米新材料企业竞争力分析报告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namixincailiaoqiyejingzhenglBaoGao.html" TargetMode="External" Id="R166dc7b43e28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namixincailiaoqiyejingzhenglBaoGao.html" TargetMode="External" Id="Ra57732dfca8a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2007-12-21T02:23:00Z</dcterms:created>
  <dcterms:modified xsi:type="dcterms:W3CDTF">2007-12-21T03:23:00Z</dcterms:modified>
  <dc:subject>2007年纳米新材料企业竞争力分析报告</dc:subject>
  <dc:title>2007年纳米新材料企业竞争力分析报告</dc:title>
  <cp:keywords>2007年纳米新材料企业竞争力分析报告</cp:keywords>
  <dc:description>2007年纳米新材料企业竞争力分析报告</dc:description>
</cp:coreProperties>
</file>