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9bc6a44284d44" w:history="1">
              <w:r>
                <w:rPr>
                  <w:rStyle w:val="Hyperlink"/>
                </w:rPr>
                <w:t>2007年纳米新材料行业数据统计分析报告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9bc6a44284d44" w:history="1">
              <w:r>
                <w:rPr>
                  <w:rStyle w:val="Hyperlink"/>
                </w:rPr>
                <w:t>2007年纳米新材料行业数据统计分析报告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9bc6a44284d44" w:history="1">
                <w:r>
                  <w:rPr>
                    <w:rStyle w:val="Hyperlink"/>
                  </w:rPr>
                  <w:t>https://www.20087.com/2007-12/R_2007niannamixincailiaoshujutongjifenBaoGao.html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2007年纳米新材料行业概况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2006年纳米新材料行业回顾</w:t>
      </w:r>
      <w:r>
        <w:rPr>
          <w:rFonts w:hint="eastAsia"/>
        </w:rPr>
        <w:br/>
      </w:r>
      <w:r>
        <w:rPr>
          <w:rFonts w:hint="eastAsia"/>
        </w:rPr>
        <w:t>　　第一节 2006年纳米新材料行业产销情况回顾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2006年纳米新材料行业进出口分析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2006年纳米新材料行业财务分析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2007年纳米新材料华行业运行统计</w:t>
      </w:r>
      <w:r>
        <w:rPr>
          <w:rFonts w:hint="eastAsia"/>
        </w:rPr>
        <w:br/>
      </w:r>
      <w:r>
        <w:rPr>
          <w:rFonts w:hint="eastAsia"/>
        </w:rPr>
        <w:t>　　第一节 2007年纳米新材料行业投资情况</w:t>
      </w:r>
      <w:r>
        <w:rPr>
          <w:rFonts w:hint="eastAsia"/>
        </w:rPr>
        <w:br/>
      </w:r>
      <w:r>
        <w:rPr>
          <w:rFonts w:hint="eastAsia"/>
        </w:rPr>
        <w:t>　　第二节 2007年纳米新材料行业收益情况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2007年纳米新材料产业上、下游运行分析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2007年纳米新材料行业运行情况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2007年纳米新材料行业产销情况分析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2007年纳米新材料行业生产情况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2007年纳米新材料行业销售情况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2007年纳米新材料行业华区域分析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2007年纳米新材料行业进出口分析</w:t>
      </w:r>
      <w:r>
        <w:rPr>
          <w:rFonts w:hint="eastAsia"/>
        </w:rPr>
        <w:br/>
      </w:r>
      <w:r>
        <w:rPr>
          <w:rFonts w:hint="eastAsia"/>
        </w:rPr>
        <w:t>　　第一节 2007年纳米新材经料行业进出口数量</w:t>
      </w:r>
      <w:r>
        <w:rPr>
          <w:rFonts w:hint="eastAsia"/>
        </w:rPr>
        <w:br/>
      </w:r>
      <w:r>
        <w:rPr>
          <w:rFonts w:hint="eastAsia"/>
        </w:rPr>
        <w:t>　　第二节 2007年纳米新材料行业进出口金额</w:t>
      </w:r>
      <w:r>
        <w:rPr>
          <w:rFonts w:hint="eastAsia"/>
        </w:rPr>
        <w:br/>
      </w:r>
      <w:r>
        <w:rPr>
          <w:rFonts w:hint="eastAsia"/>
        </w:rPr>
        <w:t>　　第三节 2007年纳米新材料行业进出口主要国家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2007年纳米新材料企业产销分析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第二节 深圳雷地科技集团</w:t>
      </w:r>
      <w:r>
        <w:rPr>
          <w:rFonts w:hint="eastAsia"/>
        </w:rPr>
        <w:br/>
      </w:r>
      <w:r>
        <w:rPr>
          <w:rFonts w:hint="eastAsia"/>
        </w:rPr>
        <w:t>　　第三节 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第四节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第五节 成都正光科技股份有限公司</w:t>
      </w:r>
      <w:r>
        <w:rPr>
          <w:rFonts w:hint="eastAsia"/>
        </w:rPr>
        <w:br/>
      </w:r>
      <w:r>
        <w:rPr>
          <w:rFonts w:hint="eastAsia"/>
        </w:rPr>
        <w:t>　　第六节 长春赛纳纳米漆有限公司</w:t>
      </w:r>
      <w:r>
        <w:rPr>
          <w:rFonts w:hint="eastAsia"/>
        </w:rPr>
        <w:br/>
      </w:r>
      <w:r>
        <w:rPr>
          <w:rFonts w:hint="eastAsia"/>
        </w:rPr>
        <w:t>　　Part3 2006-2007年纳米新材料行业财务分析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2007年纳米新材料行业资产负经债状况</w:t>
      </w:r>
      <w:r>
        <w:rPr>
          <w:rFonts w:hint="eastAsia"/>
        </w:rPr>
        <w:br/>
      </w:r>
      <w:r>
        <w:rPr>
          <w:rFonts w:hint="eastAsia"/>
        </w:rPr>
        <w:t>　　第一节 2007年纳米新材料行业资产状况</w:t>
      </w:r>
      <w:r>
        <w:rPr>
          <w:rFonts w:hint="eastAsia"/>
        </w:rPr>
        <w:br/>
      </w:r>
      <w:r>
        <w:rPr>
          <w:rFonts w:hint="eastAsia"/>
        </w:rPr>
        <w:t>　　第二节 2007年纳米新材料行业负债状况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2007年纳米新材料行业资产运营状况分析</w:t>
      </w:r>
      <w:r>
        <w:rPr>
          <w:rFonts w:hint="eastAsia"/>
        </w:rPr>
        <w:br/>
      </w:r>
      <w:r>
        <w:rPr>
          <w:rFonts w:hint="eastAsia"/>
        </w:rPr>
        <w:t>第三章 2007年纳米新材料行业成本费用分析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2007年纳米新材料行业管理费用分析</w:t>
      </w:r>
      <w:r>
        <w:rPr>
          <w:rFonts w:hint="eastAsia"/>
        </w:rPr>
        <w:br/>
      </w:r>
      <w:r>
        <w:rPr>
          <w:rFonts w:hint="eastAsia"/>
        </w:rPr>
        <w:t>　　第二节 2007年纳米新材料行业财务费用率分析</w:t>
      </w:r>
      <w:r>
        <w:rPr>
          <w:rFonts w:hint="eastAsia"/>
        </w:rPr>
        <w:br/>
      </w:r>
      <w:r>
        <w:rPr>
          <w:rFonts w:hint="eastAsia"/>
        </w:rPr>
        <w:t>　　第三节 2007年纳米新材料行业成本费用分析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2007年纳米新材料行业盈利能力分析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2007年纳米新材料行业产品销售收入分析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中.智.林－2007年纳米新材料行业利润纵总额分析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2006年纳米粉体材料市场集中度</w:t>
      </w:r>
      <w:r>
        <w:rPr>
          <w:rFonts w:hint="eastAsia"/>
        </w:rPr>
        <w:br/>
      </w:r>
      <w:r>
        <w:rPr>
          <w:rFonts w:hint="eastAsia"/>
        </w:rPr>
        <w:t>　　图表 2007-2008年纳米新材料市场规模和增长预测</w:t>
      </w:r>
      <w:r>
        <w:rPr>
          <w:rFonts w:hint="eastAsia"/>
        </w:rPr>
        <w:br/>
      </w:r>
      <w:r>
        <w:rPr>
          <w:rFonts w:hint="eastAsia"/>
        </w:rPr>
        <w:t>　　图表 纳米碳酸钙产量及增长率预测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2007-2009年纳米氧化锌纵产量及增长率预测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2007-2009年纳米氧化硅产量及增长率预测</w:t>
      </w:r>
      <w:r>
        <w:rPr>
          <w:rFonts w:hint="eastAsia"/>
        </w:rPr>
        <w:br/>
      </w:r>
      <w:r>
        <w:rPr>
          <w:rFonts w:hint="eastAsia"/>
        </w:rPr>
        <w:t>　　图表 纳米材料市场价格结构预测</w:t>
      </w:r>
      <w:r>
        <w:rPr>
          <w:rFonts w:hint="eastAsia"/>
        </w:rPr>
        <w:br/>
      </w:r>
      <w:r>
        <w:rPr>
          <w:rFonts w:hint="eastAsia"/>
        </w:rPr>
        <w:t>　　图表 纳米新材料市场销售渠道结构预测</w:t>
      </w:r>
      <w:r>
        <w:rPr>
          <w:rFonts w:hint="eastAsia"/>
        </w:rPr>
        <w:br/>
      </w:r>
      <w:r>
        <w:rPr>
          <w:rFonts w:hint="eastAsia"/>
        </w:rPr>
        <w:t>　　图表 纳米新材料行业生产成本与盈利情况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2007-2010年中国纳米新材料市场规模预测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2006-2007年纳米新材料价格变化</w:t>
      </w:r>
      <w:r>
        <w:rPr>
          <w:rFonts w:hint="eastAsia"/>
        </w:rPr>
        <w:br/>
      </w:r>
      <w:r>
        <w:rPr>
          <w:rFonts w:hint="eastAsia"/>
        </w:rPr>
        <w:t>　　图表 2006-2007年纳米新材料行业总体工业总产值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2006-2007年纳米新材料行业总销售收入</w:t>
      </w:r>
      <w:r>
        <w:rPr>
          <w:rFonts w:hint="eastAsia"/>
        </w:rPr>
        <w:br/>
      </w:r>
      <w:r>
        <w:rPr>
          <w:rFonts w:hint="eastAsia"/>
        </w:rPr>
        <w:t>　　图表 北京首创纳米科技有限公司纳米新材横料生产状况</w:t>
      </w:r>
      <w:r>
        <w:rPr>
          <w:rFonts w:hint="eastAsia"/>
        </w:rPr>
        <w:br/>
      </w:r>
      <w:r>
        <w:rPr>
          <w:rFonts w:hint="eastAsia"/>
        </w:rPr>
        <w:t>　　图表 深圳雷地科技集团纳米新材横料生产状况</w:t>
      </w:r>
      <w:r>
        <w:rPr>
          <w:rFonts w:hint="eastAsia"/>
        </w:rPr>
        <w:br/>
      </w:r>
      <w:r>
        <w:rPr>
          <w:rFonts w:hint="eastAsia"/>
        </w:rPr>
        <w:t>　　图表 河南焦作伴侣纳米材料工程有限公司纳米新材料生产状况</w:t>
      </w:r>
      <w:r>
        <w:rPr>
          <w:rFonts w:hint="eastAsia"/>
        </w:rPr>
        <w:br/>
      </w:r>
      <w:r>
        <w:rPr>
          <w:rFonts w:hint="eastAsia"/>
        </w:rPr>
        <w:t>　　图表 深圳市尊业纳米材料有限公司纳米新材料生产状况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成都正光科技股份有限公司纳米新材料生产状况</w:t>
      </w:r>
      <w:r>
        <w:rPr>
          <w:rFonts w:hint="eastAsia"/>
        </w:rPr>
        <w:br/>
      </w:r>
      <w:r>
        <w:rPr>
          <w:rFonts w:hint="eastAsia"/>
        </w:rPr>
        <w:t>　　图表 长春赛纳纳米漆有限公司纳米新材料生产状况</w:t>
      </w:r>
      <w:r>
        <w:rPr>
          <w:rFonts w:hint="eastAsia"/>
        </w:rPr>
        <w:br/>
      </w:r>
      <w:r>
        <w:rPr>
          <w:rFonts w:hint="eastAsia"/>
        </w:rPr>
        <w:t>　　图表 中国纳米新材料行业重大投资</w:t>
      </w:r>
      <w:r>
        <w:rPr>
          <w:rFonts w:hint="eastAsia"/>
        </w:rPr>
        <w:br/>
      </w:r>
      <w:r>
        <w:rPr>
          <w:rFonts w:hint="eastAsia"/>
        </w:rPr>
        <w:t>　　图表 全球纳米新材料供需缺口</w:t>
      </w:r>
      <w:r>
        <w:rPr>
          <w:rFonts w:hint="eastAsia"/>
        </w:rPr>
        <w:br/>
      </w:r>
      <w:r>
        <w:rPr>
          <w:rFonts w:hint="eastAsia"/>
        </w:rPr>
        <w:t>　　图表 2006年北京首创纳米科技有限公司资产负债状况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2006年北京首创纳米科技有限公司盈利能力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2006年深圳雷地科技集团资产负债状况</w:t>
      </w:r>
      <w:r>
        <w:rPr>
          <w:rFonts w:hint="eastAsia"/>
        </w:rPr>
        <w:br/>
      </w:r>
      <w:r>
        <w:rPr>
          <w:rFonts w:hint="eastAsia"/>
        </w:rPr>
        <w:t>　　图表 2006年深圳雷地科技集团盈利能力</w:t>
      </w:r>
      <w:r>
        <w:rPr>
          <w:rFonts w:hint="eastAsia"/>
        </w:rPr>
        <w:br/>
      </w:r>
      <w:r>
        <w:rPr>
          <w:rFonts w:hint="eastAsia"/>
        </w:rPr>
        <w:t>　　图表 2006年河南焦作伴侣纳米材料工程有限公司资产负债状况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2006年河南焦作伴侣纳米材料工程有限公司盈利能力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9bc6a44284d44" w:history="1">
        <w:r>
          <w:rPr>
            <w:rStyle w:val="Hyperlink"/>
          </w:rPr>
          <w:t>2007年纳米新材料行业数据统计分析报告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9bc6a44284d44" w:history="1">
        <w:r>
          <w:rPr>
            <w:rStyle w:val="Hyperlink"/>
          </w:rPr>
          <w:t>https://www.20087.com/2007-12/R_2007niannamixincailiaoshujutongjifenBaoGao.html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6bbdda6df49ce" w:history="1">
      <w:r>
        <w:rPr>
          <w:rStyle w:val="Hyperlink"/>
        </w:rPr>
        <w:t>2007年纳米新材料行业数据统计分析报告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namixincailiaoshujutongjifenBaoGao.html" TargetMode="External" Id="R96f9bc6a4428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namixincailiaoshujutongjifenBaoGao.html" TargetMode="External" Id="Rc016bbdda6df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2007-12-21T06:54:00Z</dcterms:created>
  <dcterms:modified xsi:type="dcterms:W3CDTF">2007-12-21T07:54:00Z</dcterms:modified>
  <dc:subject>2007年纳米新材料行业数据统计分析报告</dc:subject>
  <dc:title>2007年纳米新材料行业数据统计分析报告</dc:title>
  <cp:keywords>2007年纳米新材料行业数据统计分析报告</cp:keywords>
  <dc:description>2007年纳米新材料行业数据统计分析报告</dc:description>
</cp:coreProperties>
</file>