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b1d66701e43e1" w:history="1">
              <w:r>
                <w:rPr>
                  <w:rStyle w:val="Hyperlink"/>
                </w:rPr>
                <w:t>2007年铅酸蓄电池行业区域投资机会分析报告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b1d66701e43e1" w:history="1">
              <w:r>
                <w:rPr>
                  <w:rStyle w:val="Hyperlink"/>
                </w:rPr>
                <w:t>2007年铅酸蓄电池行业区域投资机会分析报告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b1d66701e43e1" w:history="1">
                <w:r>
                  <w:rPr>
                    <w:rStyle w:val="Hyperlink"/>
                  </w:rPr>
                  <w:t>https://www.20087.com/2007-12/R_2007nianqiansuanxudianchiquyutouzijiBaoGao.html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一、2006年全国宏观经济发展</w:t>
      </w:r>
      <w:r>
        <w:rPr>
          <w:rFonts w:hint="eastAsia"/>
        </w:rPr>
        <w:br/>
      </w:r>
      <w:r>
        <w:rPr>
          <w:rFonts w:hint="eastAsia"/>
        </w:rPr>
        <w:t>　　　　二、铅酸蓄电池行业政策分析</w:t>
      </w:r>
      <w:r>
        <w:rPr>
          <w:rFonts w:hint="eastAsia"/>
        </w:rPr>
        <w:br/>
      </w:r>
      <w:r>
        <w:rPr>
          <w:rFonts w:hint="eastAsia"/>
        </w:rPr>
        <w:t>　　第二节 2006-2007年铅酸蓄电池行业运行分析</w:t>
      </w:r>
      <w:r>
        <w:rPr>
          <w:rFonts w:hint="eastAsia"/>
        </w:rPr>
        <w:br/>
      </w:r>
      <w:r>
        <w:rPr>
          <w:rFonts w:hint="eastAsia"/>
        </w:rPr>
        <w:t>　　　　一、铅酸蓄电池行业发展现状</w:t>
      </w:r>
      <w:r>
        <w:rPr>
          <w:rFonts w:hint="eastAsia"/>
        </w:rPr>
        <w:br/>
      </w:r>
      <w:r>
        <w:rPr>
          <w:rFonts w:hint="eastAsia"/>
        </w:rPr>
        <w:t>　　　　二、铅酸蓄电池行业运行数据分析</w:t>
      </w:r>
      <w:r>
        <w:rPr>
          <w:rFonts w:hint="eastAsia"/>
        </w:rPr>
        <w:br/>
      </w:r>
      <w:r>
        <w:rPr>
          <w:rFonts w:hint="eastAsia"/>
        </w:rPr>
        <w:t>　　第三节 铅酸蓄电池行业全国投资运行基本态势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2007年铅酸蓄电池行业发展趋势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二、2007年铅酸蓄电池行业发展预测</w:t>
      </w:r>
      <w:r>
        <w:rPr>
          <w:rFonts w:hint="eastAsia"/>
        </w:rPr>
        <w:br/>
      </w:r>
      <w:r>
        <w:rPr>
          <w:rFonts w:hint="eastAsia"/>
        </w:rPr>
        <w:t>　　　　三、铅酸蓄电池行业发展趋势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华中地区投资运行基华本态势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华南地区投资运行基本经态势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二、各省之间的投资差异纵分析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铅酸蓄电池行业投资机会与风险分析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2007年铅酸蓄电池行业投资机会</w:t>
      </w:r>
      <w:r>
        <w:rPr>
          <w:rFonts w:hint="eastAsia"/>
        </w:rPr>
        <w:br/>
      </w:r>
      <w:r>
        <w:rPr>
          <w:rFonts w:hint="eastAsia"/>
        </w:rPr>
        <w:t>　　　　一、铅酸蓄电池行业发展机遇</w:t>
      </w:r>
      <w:r>
        <w:rPr>
          <w:rFonts w:hint="eastAsia"/>
        </w:rPr>
        <w:br/>
      </w:r>
      <w:r>
        <w:rPr>
          <w:rFonts w:hint="eastAsia"/>
        </w:rPr>
        <w:t>　　　　二、铅酸蓄电池行业政策因素</w:t>
      </w:r>
      <w:r>
        <w:rPr>
          <w:rFonts w:hint="eastAsia"/>
        </w:rPr>
        <w:br/>
      </w:r>
      <w:r>
        <w:rPr>
          <w:rFonts w:hint="eastAsia"/>
        </w:rPr>
        <w:t>　　第二节 铅酸蓄电池行业投资风险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中^智林^：铅酸蓄电池行业投资建议</w:t>
      </w:r>
      <w:r>
        <w:rPr>
          <w:rFonts w:hint="eastAsia"/>
        </w:rPr>
        <w:br/>
      </w:r>
      <w:r>
        <w:rPr>
          <w:rFonts w:hint="eastAsia"/>
        </w:rPr>
        <w:t>　　　　一、铅酸蓄电池行业投资方式</w:t>
      </w:r>
      <w:r>
        <w:rPr>
          <w:rFonts w:hint="eastAsia"/>
        </w:rPr>
        <w:br/>
      </w:r>
      <w:r>
        <w:rPr>
          <w:rFonts w:hint="eastAsia"/>
        </w:rPr>
        <w:t>　　　　二、铅酸蓄电池行业投资时机</w:t>
      </w:r>
      <w:r>
        <w:rPr>
          <w:rFonts w:hint="eastAsia"/>
        </w:rPr>
        <w:br/>
      </w:r>
      <w:r>
        <w:rPr>
          <w:rFonts w:hint="eastAsia"/>
        </w:rPr>
        <w:t>　　　　三、铅酸蓄电池行业投资横方向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全球铅酸蓄电池供需缺口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2006-2007年铅酸蓄电池制造业经济状况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2003-2006年铅酸蓄电池制造业成本分析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2003-2006年铅酸蓄电池制造业资本运营状况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2003-2006年铅酸蓄电池制造业经营效益分析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2006-2007年铅酸蓄电池制造业分规模生产情况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2006-2007年铅酸蓄电池制造业分经济类型生产情况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2006-2007年铅酸蓄电池制造业分地区生产情况</w:t>
      </w:r>
      <w:r>
        <w:rPr>
          <w:rFonts w:hint="eastAsia"/>
        </w:rPr>
        <w:br/>
      </w:r>
      <w:r>
        <w:rPr>
          <w:rFonts w:hint="eastAsia"/>
        </w:rPr>
        <w:t>　　图表 中国铅酸蓄电池行业重大投资</w:t>
      </w:r>
      <w:r>
        <w:rPr>
          <w:rFonts w:hint="eastAsia"/>
        </w:rPr>
        <w:br/>
      </w:r>
      <w:r>
        <w:rPr>
          <w:rFonts w:hint="eastAsia"/>
        </w:rPr>
        <w:t>　　图表 2006年铅酸蓄电池市场集中度</w:t>
      </w:r>
      <w:r>
        <w:rPr>
          <w:rFonts w:hint="eastAsia"/>
        </w:rPr>
        <w:br/>
      </w:r>
      <w:r>
        <w:rPr>
          <w:rFonts w:hint="eastAsia"/>
        </w:rPr>
        <w:t>　　图表 2007-2008年纳铅酸蓄电池市场规模和增长预测</w:t>
      </w:r>
      <w:r>
        <w:rPr>
          <w:rFonts w:hint="eastAsia"/>
        </w:rPr>
        <w:br/>
      </w:r>
      <w:r>
        <w:rPr>
          <w:rFonts w:hint="eastAsia"/>
        </w:rPr>
        <w:t>　　图表 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起动型铅酸蓄电池产量及增长率预测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固定型铅酸蓄电池产量及增长率预测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2007-2010年中国铅酸蓄电池市场规模预测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2006-2007年纳铅酸蓄电池价格变化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2006-2007年纳铅酸蓄电池行业总体工业总产值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2006-2007年铅酸蓄电池行业总销售收入</w:t>
      </w:r>
      <w:r>
        <w:rPr>
          <w:rFonts w:hint="eastAsia"/>
        </w:rPr>
        <w:br/>
      </w:r>
      <w:r>
        <w:rPr>
          <w:rFonts w:hint="eastAsia"/>
        </w:rPr>
        <w:t>　　图表 风帆股份公司铅酸蓄电池生产状况</w:t>
      </w:r>
      <w:r>
        <w:rPr>
          <w:rFonts w:hint="eastAsia"/>
        </w:rPr>
        <w:br/>
      </w:r>
      <w:r>
        <w:rPr>
          <w:rFonts w:hint="eastAsia"/>
        </w:rPr>
        <w:t>　　图表 江苏双登集团铅酸蓄电池生产状况</w:t>
      </w:r>
      <w:r>
        <w:rPr>
          <w:rFonts w:hint="eastAsia"/>
        </w:rPr>
        <w:br/>
      </w:r>
      <w:r>
        <w:rPr>
          <w:rFonts w:hint="eastAsia"/>
        </w:rPr>
        <w:t>　　图表 重庆万里蓄电池股份公司铅酸蓄电池生产状况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广东易事特电源股份有限公司铅酸蓄电池生产状况</w:t>
      </w:r>
      <w:r>
        <w:rPr>
          <w:rFonts w:hint="eastAsia"/>
        </w:rPr>
        <w:br/>
      </w:r>
      <w:r>
        <w:rPr>
          <w:rFonts w:hint="eastAsia"/>
        </w:rPr>
        <w:t>　　图表 深圳瑞达电源有限公司铅酸蓄电池生产状况</w:t>
      </w:r>
      <w:r>
        <w:rPr>
          <w:rFonts w:hint="eastAsia"/>
        </w:rPr>
        <w:br/>
      </w:r>
      <w:r>
        <w:rPr>
          <w:rFonts w:hint="eastAsia"/>
        </w:rPr>
        <w:t>　　图表 铅酸蓄电池市场价格结构预测</w:t>
      </w:r>
      <w:r>
        <w:rPr>
          <w:rFonts w:hint="eastAsia"/>
        </w:rPr>
        <w:br/>
      </w:r>
      <w:r>
        <w:rPr>
          <w:rFonts w:hint="eastAsia"/>
        </w:rPr>
        <w:t>　　图表 铅酸蓄电池市场销售渠道结构预测</w:t>
      </w:r>
      <w:r>
        <w:rPr>
          <w:rFonts w:hint="eastAsia"/>
        </w:rPr>
        <w:br/>
      </w:r>
      <w:r>
        <w:rPr>
          <w:rFonts w:hint="eastAsia"/>
        </w:rPr>
        <w:t>　　图表 铅酸蓄电池行业生产成本与盈利情况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b1d66701e43e1" w:history="1">
        <w:r>
          <w:rPr>
            <w:rStyle w:val="Hyperlink"/>
          </w:rPr>
          <w:t>2007年铅酸蓄电池行业区域投资机会分析报告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b1d66701e43e1" w:history="1">
        <w:r>
          <w:rPr>
            <w:rStyle w:val="Hyperlink"/>
          </w:rPr>
          <w:t>https://www.20087.com/2007-12/R_2007nianqiansuanxudianchiquyutouzijiBaoGao.html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daf1b23344d48" w:history="1">
      <w:r>
        <w:rPr>
          <w:rStyle w:val="Hyperlink"/>
        </w:rPr>
        <w:t>2007年铅酸蓄电池行业区域投资机会分析报告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ansuanxudianchiquyutouzijiBaoGao.html" TargetMode="External" Id="R8f9b1d66701e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ansuanxudianchiquyutouzijiBaoGao.html" TargetMode="External" Id="R592daf1b2334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2007-12-20T02:28:00Z</dcterms:created>
  <dcterms:modified xsi:type="dcterms:W3CDTF">2007-12-20T03:28:00Z</dcterms:modified>
  <dc:subject>2007年铅酸蓄电池行业区域投资机会分析报告</dc:subject>
  <dc:title>2007年铅酸蓄电池行业区域投资机会分析报告</dc:title>
  <cp:keywords>2007年铅酸蓄电池行业区域投资机会分析报告</cp:keywords>
  <dc:description>2007年铅酸蓄电池行业区域投资机会分析报告</dc:description>
</cp:coreProperties>
</file>