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29f9986714b1a" w:history="1">
              <w:r>
                <w:rPr>
                  <w:rStyle w:val="Hyperlink"/>
                </w:rPr>
                <w:t>2007年黑色金属矿采选产业进出口市场监测报告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29f9986714b1a" w:history="1">
              <w:r>
                <w:rPr>
                  <w:rStyle w:val="Hyperlink"/>
                </w:rPr>
                <w:t>2007年黑色金属矿采选产业进出口市场监测报告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29f9986714b1a" w:history="1">
                <w:r>
                  <w:rPr>
                    <w:rStyle w:val="Hyperlink"/>
                  </w:rPr>
                  <w:t>https://www.20087.com/2007-12/R_2007nianheisejinshukuangcaixuanchany204BaoGao.html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2007年黑色金属矿采选产业进出口市场环境分析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2007年黑色金属矿采选行业监管政策分析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一、美洲市场黑色金属矿采选产业发展分析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二、欧洲市场黑色金属矿采选产业发展分析</w:t>
      </w:r>
      <w:r>
        <w:rPr>
          <w:rFonts w:hint="eastAsia"/>
        </w:rPr>
        <w:br/>
      </w:r>
      <w:r>
        <w:rPr>
          <w:rFonts w:hint="eastAsia"/>
        </w:rPr>
        <w:t>　　　　三、亚洲市场黑色金属矿采选产业发展分析</w:t>
      </w:r>
      <w:r>
        <w:rPr>
          <w:rFonts w:hint="eastAsia"/>
        </w:rPr>
        <w:br/>
      </w:r>
      <w:r>
        <w:rPr>
          <w:rFonts w:hint="eastAsia"/>
        </w:rPr>
        <w:t>　　第三节 2007年黑色金属矿采选产业进出口存在的问题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2006-2007年黑色金属矿采选产业进出口市场分析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2006-2007年黑色金属矿采选产业出口总量分析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2006-2007年黑色金属矿采选产业区域进出口分析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2006-2007年黑色金属矿采选企业进出口情况分析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第四节 马钢（集团）控股有限公司</w:t>
      </w:r>
      <w:r>
        <w:rPr>
          <w:rFonts w:hint="eastAsia"/>
        </w:rPr>
        <w:br/>
      </w:r>
      <w:r>
        <w:rPr>
          <w:rFonts w:hint="eastAsia"/>
        </w:rPr>
        <w:t>　　第五节 邯邢冶金矿山管理局</w:t>
      </w:r>
      <w:r>
        <w:rPr>
          <w:rFonts w:hint="eastAsia"/>
        </w:rPr>
        <w:br/>
      </w:r>
      <w:r>
        <w:rPr>
          <w:rFonts w:hint="eastAsia"/>
        </w:rPr>
        <w:t>　　第六节 昆明钢铁集团有限责任公司</w:t>
      </w:r>
      <w:r>
        <w:rPr>
          <w:rFonts w:hint="eastAsia"/>
        </w:rPr>
        <w:br/>
      </w:r>
      <w:r>
        <w:rPr>
          <w:rFonts w:hint="eastAsia"/>
        </w:rPr>
        <w:t>　　第七节 海南钢铁公司</w:t>
      </w:r>
      <w:r>
        <w:rPr>
          <w:rFonts w:hint="eastAsia"/>
        </w:rPr>
        <w:br/>
      </w:r>
      <w:r>
        <w:rPr>
          <w:rFonts w:hint="eastAsia"/>
        </w:rPr>
        <w:t>　　第八节 上海梅山矿业有限公司</w:t>
      </w:r>
      <w:r>
        <w:rPr>
          <w:rFonts w:hint="eastAsia"/>
        </w:rPr>
        <w:br/>
      </w:r>
      <w:r>
        <w:rPr>
          <w:rFonts w:hint="eastAsia"/>
        </w:rPr>
        <w:t>　　第九节 遵化市北方矿业有限公司</w:t>
      </w:r>
      <w:r>
        <w:rPr>
          <w:rFonts w:hint="eastAsia"/>
        </w:rPr>
        <w:br/>
      </w:r>
      <w:r>
        <w:rPr>
          <w:rFonts w:hint="eastAsia"/>
        </w:rPr>
        <w:t>　　第十节 重庆钢铁集团矿业有限公司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2007年黑色金属矿采选产业进出口预测及建议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2007年黑色金属矿采选产华业进出口预测</w:t>
      </w:r>
      <w:r>
        <w:rPr>
          <w:rFonts w:hint="eastAsia"/>
        </w:rPr>
        <w:br/>
      </w:r>
      <w:r>
        <w:rPr>
          <w:rFonts w:hint="eastAsia"/>
        </w:rPr>
        <w:t>　　第二节 中⋅智⋅林－2007年黑色金属矿采选产业进出口建议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我国黑色金属矿采选企业地区分布</w:t>
      </w:r>
      <w:r>
        <w:rPr>
          <w:rFonts w:hint="eastAsia"/>
        </w:rPr>
        <w:br/>
      </w:r>
      <w:r>
        <w:rPr>
          <w:rFonts w:hint="eastAsia"/>
        </w:rPr>
        <w:t>　　图表 2004-2006年美国经粗钢产量</w:t>
      </w:r>
      <w:r>
        <w:rPr>
          <w:rFonts w:hint="eastAsia"/>
        </w:rPr>
        <w:br/>
      </w:r>
      <w:r>
        <w:rPr>
          <w:rFonts w:hint="eastAsia"/>
        </w:rPr>
        <w:t>　　图表 2004-2006美国从中国进口钢铁量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2006年黑色金属矿采选行业经济运行指标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2006年中国黑色金纵属矿采选行业地区产品销售集中度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2006年黑色金属行业价格走势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2004-2006年主要行业横钢材消费量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29f9986714b1a" w:history="1">
        <w:r>
          <w:rPr>
            <w:rStyle w:val="Hyperlink"/>
          </w:rPr>
          <w:t>2007年黑色金属矿采选产业进出口市场监测报告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29f9986714b1a" w:history="1">
        <w:r>
          <w:rPr>
            <w:rStyle w:val="Hyperlink"/>
          </w:rPr>
          <w:t>https://www.20087.com/2007-12/R_2007nianheisejinshukuangcaixuanchany204BaoGao.html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595a4ae54bce" w:history="1">
      <w:r>
        <w:rPr>
          <w:rStyle w:val="Hyperlink"/>
        </w:rPr>
        <w:t>2007年黑色金属矿采选产业进出口市场监测报告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isejinshukuangcaixuanchany204BaoGao.html" TargetMode="External" Id="Rab429f998671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isejinshukuangcaixuanchany204BaoGao.html" TargetMode="External" Id="Rd3ba595a4ae5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2007-12-02T02:42:00Z</dcterms:created>
  <dcterms:modified xsi:type="dcterms:W3CDTF">2007-12-02T03:42:00Z</dcterms:modified>
  <dc:subject>2007年黑色金属矿采选产业进出口市场监测报告</dc:subject>
  <dc:title>2007年黑色金属矿采选产业进出口市场监测报告</dc:title>
  <cp:keywords>2007年黑色金属矿采选产业进出口市场监测报告</cp:keywords>
  <dc:description>2007年黑色金属矿采选产业进出口市场监测报告</dc:description>
</cp:coreProperties>
</file>