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d3a603fcc48c5" w:history="1">
              <w:r>
                <w:rPr>
                  <w:rStyle w:val="Hyperlink"/>
                </w:rPr>
                <w:t>2007-2008年中国卫生陶瓷行业区域投资机会分析研究报告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d3a603fcc48c5" w:history="1">
              <w:r>
                <w:rPr>
                  <w:rStyle w:val="Hyperlink"/>
                </w:rPr>
                <w:t>2007-2008年中国卫生陶瓷行业区域投资机会分析研究报告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d3a603fcc48c5" w:history="1">
                <w:r>
                  <w:rPr>
                    <w:rStyle w:val="Hyperlink"/>
                  </w:rPr>
                  <w:t>https://www.20087.com/2007-12/R_2007_2008weishengtaociquyutouzijihuiBaoGao.html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近年来在设计、功能和环保方面取得了显著进步。现代卫生陶瓷产品不仅注重美观和舒适，还强调节水和卫生。智能马桶的普及，集成了自动冲洗、烘干、杀菌和智能控制等功能，提升了用户体验。同时，环保型卫生陶瓷通过优化釉面和减少冲水量，减少了水资源的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卫生陶瓷将更加注重个性化和智能化。通过3D打印和定制服务，消费者将能够设计符合个人品味和空间需求的独特产品。同时，集成物联网技术的智能卫生陶瓷，将能够监测用户健康状况，提供健康数据分析和个性化建议，成为智能家居的重要组成部分。此外，绿色材料和循环利用将成为卫生陶瓷行业的发展方向，通过使用可回收材料和减少生产过程中的能源消耗，实现行业的环保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卫生陶瓷行业运行分析</w:t>
      </w:r>
      <w:r>
        <w:rPr>
          <w:rFonts w:hint="eastAsia"/>
        </w:rPr>
        <w:br/>
      </w:r>
      <w:r>
        <w:rPr>
          <w:rFonts w:hint="eastAsia"/>
        </w:rPr>
        <w:t>　　　　一、卫生陶瓷行业发华展现状</w:t>
      </w:r>
      <w:r>
        <w:rPr>
          <w:rFonts w:hint="eastAsia"/>
        </w:rPr>
        <w:br/>
      </w:r>
      <w:r>
        <w:rPr>
          <w:rFonts w:hint="eastAsia"/>
        </w:rPr>
        <w:t>　　　　二、卫生陶瓷行业数据分析</w:t>
      </w:r>
      <w:r>
        <w:rPr>
          <w:rFonts w:hint="eastAsia"/>
        </w:rPr>
        <w:br/>
      </w:r>
      <w:r>
        <w:rPr>
          <w:rFonts w:hint="eastAsia"/>
        </w:rPr>
        <w:t>　　第三节 卫生陶瓷行业全国投资运行的基本态势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卫生陶瓷行业发展趋势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华北地区投资经运行的基本态势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二、地区财务竞争力纵指标分析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卫生陶瓷行横业投资机会与风险分析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卫生陶瓷行业投资机会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卫生陶瓷行业投资风险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中智^林^－卫生陶瓷行业投资建议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一、卫生陶瓷行业投资方式</w:t>
      </w:r>
      <w:r>
        <w:rPr>
          <w:rFonts w:hint="eastAsia"/>
        </w:rPr>
        <w:br/>
      </w:r>
      <w:r>
        <w:rPr>
          <w:rFonts w:hint="eastAsia"/>
        </w:rPr>
        <w:t>　　　　二、卫生陶瓷行业投资时机</w:t>
      </w:r>
      <w:r>
        <w:rPr>
          <w:rFonts w:hint="eastAsia"/>
        </w:rPr>
        <w:br/>
      </w:r>
      <w:r>
        <w:rPr>
          <w:rFonts w:hint="eastAsia"/>
        </w:rPr>
        <w:t>　　　　三、卫生陶瓷行业投资方向</w:t>
      </w:r>
      <w:r>
        <w:rPr>
          <w:rFonts w:hint="eastAsia"/>
        </w:rPr>
        <w:br/>
      </w:r>
      <w:r>
        <w:rPr>
          <w:rFonts w:hint="eastAsia"/>
        </w:rPr>
        <w:t>　　图表 2007年卫生陶瓷行业华北地区生产情况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2007年卫生陶瓷行业西南地区生产情况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d3a603fcc48c5" w:history="1">
        <w:r>
          <w:rPr>
            <w:rStyle w:val="Hyperlink"/>
          </w:rPr>
          <w:t>2007-2008年中国卫生陶瓷行业区域投资机会分析研究报告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d3a603fcc48c5" w:history="1">
        <w:r>
          <w:rPr>
            <w:rStyle w:val="Hyperlink"/>
          </w:rPr>
          <w:t>https://www.20087.com/2007-12/R_2007_2008weishengtaociquyutouzijihuiBaoGao.html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b3c0fd06c402d" w:history="1">
      <w:r>
        <w:rPr>
          <w:rStyle w:val="Hyperlink"/>
        </w:rPr>
        <w:t>2007-2008年中国卫生陶瓷行业区域投资机会分析研究报告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weishengtaociquyutouzijihuiBaoGao.html" TargetMode="External" Id="Rd3cd3a603fcc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weishengtaociquyutouzijihuiBaoGao.html" TargetMode="External" Id="R9c2b3c0fd06c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2007-12-17T02:41:00Z</dcterms:created>
  <dcterms:modified xsi:type="dcterms:W3CDTF">2007-12-17T03:41:00Z</dcterms:modified>
  <dc:subject>2007-2008年中国卫生陶瓷行业区域投资机会分析研究报告</dc:subject>
  <dc:title>2007-2008年中国卫生陶瓷行业区域投资机会分析研究报告</dc:title>
  <cp:keywords>2007-2008年中国卫生陶瓷行业区域投资机会分析研究报告</cp:keywords>
  <dc:description>2007-2008年中国卫生陶瓷行业区域投资机会分析研究报告</dc:description>
</cp:coreProperties>
</file>