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1bff2a85244d6b" w:history="1">
              <w:r>
                <w:rPr>
                  <w:rStyle w:val="Hyperlink"/>
                </w:rPr>
                <w:t>2007-2008年中国商业地产行业投融资与并购决策研究报告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1bff2a85244d6b" w:history="1">
              <w:r>
                <w:rPr>
                  <w:rStyle w:val="Hyperlink"/>
                </w:rPr>
                <w:t>2007-2008年中国商业地产行业投融资与并购决策研究报告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电子版：14300 元　　纸介＋电子版：14500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电子版：12870 元　　纸介＋电子版：13170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1bff2a85244d6b" w:history="1">
                <w:r>
                  <w:rPr>
                    <w:rStyle w:val="Hyperlink"/>
                  </w:rPr>
                  <w:t>https://www.20087.com/2007-12/R_2007_2008shangyedichantourongziyubinBaoGao.html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营业用房供给增加主要受需求旺盛的影响，因为国内经济快速发展、居民生活水平不断提高，消费者对零售业需求也不断提高。从整体供给来看，有效供给不足，导致扎堆现象加重，空置略有增加，但相对来说尚属稳定。商业地产开发需要充足的资金，而商业地产具有回报稳定等特点，也得到掌握大量游资的基金公司和投资商的高度关注。从商业地产的价格层面分析，在商业地产需求和投资的带动下，商业用房的价格持续上扬，据国家发改委公布的数据，2006年12月份商业营业用房的价格达到4876元/平方米，比2005年同期增长5.8％，与2006年11月相比增长0.6％。</w:t>
      </w:r>
      <w:r>
        <w:rPr>
          <w:rFonts w:hint="eastAsia"/>
        </w:rPr>
        <w:br/>
      </w:r>
      <w:r>
        <w:rPr>
          <w:rFonts w:hint="eastAsia"/>
        </w:rPr>
        <w:t>　　2006年投融资与并购再次成为中国商业地产行业的年度热点，相对商业地产行业的其他方面，并购对商业地产市场格局的影响无疑是最深远的，大量资金进入商业地产市场，也使“金融+商业地产”的产品模式逐渐成熟，随着国家对房地产市场宏观调控力度逐渐加大，商业地产将进一步规范和完善。由于中国商业市场的持续繁荣，商业地产需求不断扩大，优质物业成为了业外资本和商业零售企业、商业连锁企业、房地产经营开发企业争夺的对象。同时外资基金也加快在华拓展步伐，对外资来说，进出门槛的规范和人民币的升值前景都起到了催化作用。外资进入国内商业地产市场二大特点：首先是外资不再局限在北京、上海等一线城市，开始逐渐拓展至二三线城市，如沈阳、成都等；“其次外资的重心逐渐偏重于商业地产，并且涉及商业地产的开发阶段。</w:t>
      </w:r>
      <w:r>
        <w:rPr>
          <w:rFonts w:hint="eastAsia"/>
        </w:rPr>
        <w:br/>
      </w:r>
      <w:r>
        <w:rPr>
          <w:rFonts w:hint="eastAsia"/>
        </w:rPr>
        <w:t>　　本篇报告包含研究小组通过各种渠道采集的翔实而准确的经济运行数据、中国商业地产业、建筑业的运行数据、各个地产公司、国内外涉及商业地产业务的资本运营公司的经营数据。在权威而详细数据的基础上我们对国内外商业地产总体市场及与商业地产市场密切相关的政策环境、中国商业经济环境、社会环境和商业地产金融投资环境现状、趋势进行了深入的论述，同其他同类题材的报告相比，我们突出的地方是我们的分析内容，和报告严谨的逻辑思路，为您深入了解地产业投融资与并购提供最富价值的DHD研究价值及战略建议。</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研究结论</w:t>
      </w:r>
      <w:r>
        <w:rPr>
          <w:rFonts w:hint="eastAsia"/>
        </w:rPr>
        <w:br/>
      </w:r>
      <w:r>
        <w:rPr>
          <w:rFonts w:hint="eastAsia"/>
        </w:rPr>
        <w:br/>
      </w:r>
      <w:r>
        <w:rPr>
          <w:rFonts w:hint="eastAsia"/>
        </w:rPr>
        <w:t>第二章 全球商业地产行业发展现状及趋势</w:t>
      </w:r>
      <w:r>
        <w:rPr>
          <w:rFonts w:hint="eastAsia"/>
        </w:rPr>
        <w:br/>
      </w:r>
      <w:r>
        <w:rPr>
          <w:rFonts w:hint="eastAsia"/>
        </w:rPr>
        <w:t>　　第一节 全球商业地产行业发展环境PEST分析</w:t>
      </w:r>
      <w:r>
        <w:rPr>
          <w:rFonts w:hint="eastAsia"/>
        </w:rPr>
        <w:br/>
      </w:r>
      <w:r>
        <w:rPr>
          <w:rFonts w:hint="eastAsia"/>
        </w:rPr>
        <w:t>　　　　一、商业地产宏观调控政策相对较弱</w:t>
      </w:r>
      <w:r>
        <w:rPr>
          <w:rFonts w:hint="eastAsia"/>
        </w:rPr>
        <w:br/>
      </w:r>
      <w:r>
        <w:rPr>
          <w:rFonts w:hint="eastAsia"/>
        </w:rPr>
        <w:t>　　　　二、中国商业经济环境持续向好</w:t>
      </w:r>
      <w:r>
        <w:rPr>
          <w:rFonts w:hint="eastAsia"/>
        </w:rPr>
        <w:br/>
      </w:r>
      <w:r>
        <w:rPr>
          <w:rFonts w:hint="eastAsia"/>
        </w:rPr>
        <w:t>　　　　三、选址不当造成大量商业地产空置</w:t>
      </w:r>
      <w:r>
        <w:rPr>
          <w:rFonts w:hint="eastAsia"/>
        </w:rPr>
        <w:br/>
      </w:r>
      <w:r>
        <w:rPr>
          <w:rFonts w:hint="eastAsia"/>
        </w:rPr>
        <w:t>　　　　四、中国商业地产社会环境地区差异明显</w:t>
      </w:r>
      <w:r>
        <w:rPr>
          <w:rFonts w:hint="eastAsia"/>
        </w:rPr>
        <w:br/>
      </w:r>
      <w:r>
        <w:rPr>
          <w:rFonts w:hint="eastAsia"/>
        </w:rPr>
        <w:t>　　第二节 全球商业地产行业总体概述</w:t>
      </w:r>
      <w:r>
        <w:rPr>
          <w:rFonts w:hint="eastAsia"/>
        </w:rPr>
        <w:br/>
      </w:r>
      <w:r>
        <w:rPr>
          <w:rFonts w:hint="eastAsia"/>
        </w:rPr>
        <w:t>　　　　一、全球商业地产行业发展现状及规模分析</w:t>
      </w:r>
      <w:r>
        <w:rPr>
          <w:rFonts w:hint="eastAsia"/>
        </w:rPr>
        <w:br/>
      </w:r>
      <w:r>
        <w:rPr>
          <w:rFonts w:hint="eastAsia"/>
        </w:rPr>
        <w:t>　　　　二、全球商业地产行业供需格局分析</w:t>
      </w:r>
      <w:r>
        <w:rPr>
          <w:rFonts w:hint="eastAsia"/>
        </w:rPr>
        <w:br/>
      </w:r>
      <w:r>
        <w:rPr>
          <w:rFonts w:hint="eastAsia"/>
        </w:rPr>
        <w:t>　　　　三、全球商业地产行业竞争格局分析</w:t>
      </w:r>
      <w:r>
        <w:rPr>
          <w:rFonts w:hint="eastAsia"/>
        </w:rPr>
        <w:br/>
      </w:r>
      <w:r>
        <w:rPr>
          <w:rFonts w:hint="eastAsia"/>
        </w:rPr>
        <w:t>　　第三节 全球商业地产行业地质战略格局分析</w:t>
      </w:r>
      <w:r>
        <w:rPr>
          <w:rFonts w:hint="eastAsia"/>
        </w:rPr>
        <w:br/>
      </w:r>
      <w:r>
        <w:rPr>
          <w:rFonts w:hint="eastAsia"/>
        </w:rPr>
        <w:t>　　　　一、美国商业地产行业地质战略格局分析</w:t>
      </w:r>
      <w:r>
        <w:rPr>
          <w:rFonts w:hint="eastAsia"/>
        </w:rPr>
        <w:br/>
      </w:r>
      <w:r>
        <w:rPr>
          <w:rFonts w:hint="eastAsia"/>
        </w:rPr>
        <w:t>　　　　二、日本商业地产行业地质战略格局分析</w:t>
      </w:r>
      <w:r>
        <w:rPr>
          <w:rFonts w:hint="eastAsia"/>
        </w:rPr>
        <w:br/>
      </w:r>
      <w:r>
        <w:rPr>
          <w:rFonts w:hint="eastAsia"/>
        </w:rPr>
        <w:t>　　　　三、韩国商业地产行业地质战略格局分析</w:t>
      </w:r>
      <w:r>
        <w:rPr>
          <w:rFonts w:hint="eastAsia"/>
        </w:rPr>
        <w:br/>
      </w:r>
      <w:r>
        <w:rPr>
          <w:rFonts w:hint="eastAsia"/>
        </w:rPr>
        <w:t>　　　　四、中国香港商业地产行业地质战略格局分析</w:t>
      </w:r>
      <w:r>
        <w:rPr>
          <w:rFonts w:hint="eastAsia"/>
        </w:rPr>
        <w:br/>
      </w:r>
      <w:r>
        <w:rPr>
          <w:rFonts w:hint="eastAsia"/>
        </w:rPr>
        <w:t>　　第四节 全球商业地产行业发展趋势及预测</w:t>
      </w:r>
      <w:r>
        <w:rPr>
          <w:rFonts w:hint="eastAsia"/>
        </w:rPr>
        <w:br/>
      </w:r>
      <w:r>
        <w:rPr>
          <w:rFonts w:hint="eastAsia"/>
        </w:rPr>
        <w:t>　　　　一、全球商业地产行业发展趋势及规模预测</w:t>
      </w:r>
      <w:r>
        <w:rPr>
          <w:rFonts w:hint="eastAsia"/>
        </w:rPr>
        <w:br/>
      </w:r>
      <w:r>
        <w:rPr>
          <w:rFonts w:hint="eastAsia"/>
        </w:rPr>
        <w:t>　　　　二、全球商业地产供需规模预测</w:t>
      </w:r>
      <w:r>
        <w:rPr>
          <w:rFonts w:hint="eastAsia"/>
        </w:rPr>
        <w:br/>
      </w:r>
      <w:r>
        <w:rPr>
          <w:rFonts w:hint="eastAsia"/>
        </w:rPr>
        <w:t>　　　　三、全球商业地产行业竞争格局预测</w:t>
      </w:r>
      <w:r>
        <w:rPr>
          <w:rFonts w:hint="eastAsia"/>
        </w:rPr>
        <w:br/>
      </w:r>
      <w:r>
        <w:rPr>
          <w:rFonts w:hint="eastAsia"/>
        </w:rPr>
        <w:br/>
      </w:r>
      <w:r>
        <w:rPr>
          <w:rFonts w:hint="eastAsia"/>
        </w:rPr>
        <w:t>第三章 中国商业地产行业投融资与并购环境分析</w:t>
      </w:r>
      <w:r>
        <w:rPr>
          <w:rFonts w:hint="eastAsia"/>
        </w:rPr>
        <w:br/>
      </w:r>
      <w:r>
        <w:rPr>
          <w:rFonts w:hint="eastAsia"/>
        </w:rPr>
        <w:t>　　第一节 政策环境分析</w:t>
      </w:r>
      <w:r>
        <w:rPr>
          <w:rFonts w:hint="eastAsia"/>
        </w:rPr>
        <w:br/>
      </w:r>
      <w:r>
        <w:rPr>
          <w:rFonts w:hint="eastAsia"/>
        </w:rPr>
        <w:t>　　　　一、外商投资商业领域管理办法对商业地产市场影响分析</w:t>
      </w:r>
      <w:r>
        <w:rPr>
          <w:rFonts w:hint="eastAsia"/>
        </w:rPr>
        <w:br/>
      </w:r>
      <w:r>
        <w:rPr>
          <w:rFonts w:hint="eastAsia"/>
        </w:rPr>
        <w:t>　　　　二、城市商业网点规划条例对商业地产市场影响分析</w:t>
      </w:r>
      <w:r>
        <w:rPr>
          <w:rFonts w:hint="eastAsia"/>
        </w:rPr>
        <w:br/>
      </w:r>
      <w:r>
        <w:rPr>
          <w:rFonts w:hint="eastAsia"/>
        </w:rPr>
        <w:t>　　　　三、房地产市场外资准入政策对商业地产市场影响分析</w:t>
      </w:r>
      <w:r>
        <w:rPr>
          <w:rFonts w:hint="eastAsia"/>
        </w:rPr>
        <w:br/>
      </w:r>
      <w:r>
        <w:rPr>
          <w:rFonts w:hint="eastAsia"/>
        </w:rPr>
        <w:t>　　第二节 经济环境分析</w:t>
      </w:r>
      <w:r>
        <w:rPr>
          <w:rFonts w:hint="eastAsia"/>
        </w:rPr>
        <w:br/>
      </w:r>
      <w:r>
        <w:rPr>
          <w:rFonts w:hint="eastAsia"/>
        </w:rPr>
        <w:t>　　　　一、经济增长状况</w:t>
      </w:r>
      <w:r>
        <w:rPr>
          <w:rFonts w:hint="eastAsia"/>
        </w:rPr>
        <w:br/>
      </w:r>
      <w:r>
        <w:rPr>
          <w:rFonts w:hint="eastAsia"/>
        </w:rPr>
        <w:t>　　　　二、固定资产投资状况</w:t>
      </w:r>
      <w:r>
        <w:rPr>
          <w:rFonts w:hint="eastAsia"/>
        </w:rPr>
        <w:br/>
      </w:r>
      <w:r>
        <w:rPr>
          <w:rFonts w:hint="eastAsia"/>
        </w:rPr>
        <w:t>　　　　三、城镇居民家庭人均可支配收入与恩格尔系数</w:t>
      </w:r>
      <w:r>
        <w:rPr>
          <w:rFonts w:hint="eastAsia"/>
        </w:rPr>
        <w:br/>
      </w:r>
      <w:r>
        <w:rPr>
          <w:rFonts w:hint="eastAsia"/>
        </w:rPr>
        <w:t>　　　　四、城镇人员就业状况</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七、人民币汇率变化</w:t>
      </w:r>
      <w:r>
        <w:rPr>
          <w:rFonts w:hint="eastAsia"/>
        </w:rPr>
        <w:br/>
      </w:r>
      <w:r>
        <w:rPr>
          <w:rFonts w:hint="eastAsia"/>
        </w:rPr>
        <w:t>　　第三节 社会环境分析</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第四节 商业地产开发模式分析</w:t>
      </w:r>
      <w:r>
        <w:rPr>
          <w:rFonts w:hint="eastAsia"/>
        </w:rPr>
        <w:br/>
      </w:r>
      <w:r>
        <w:rPr>
          <w:rFonts w:hint="eastAsia"/>
        </w:rPr>
        <w:t>　　　　一、商业地产开发的几种主要模式</w:t>
      </w:r>
      <w:r>
        <w:rPr>
          <w:rFonts w:hint="eastAsia"/>
        </w:rPr>
        <w:br/>
      </w:r>
      <w:r>
        <w:rPr>
          <w:rFonts w:hint="eastAsia"/>
        </w:rPr>
        <w:t>　　　　二、商业地产开发新模式</w:t>
      </w:r>
      <w:r>
        <w:rPr>
          <w:rFonts w:hint="eastAsia"/>
        </w:rPr>
        <w:br/>
      </w:r>
      <w:r>
        <w:rPr>
          <w:rFonts w:hint="eastAsia"/>
        </w:rPr>
        <w:br/>
      </w:r>
      <w:r>
        <w:rPr>
          <w:rFonts w:hint="eastAsia"/>
        </w:rPr>
        <w:t>第四章 中国商业地产行业现状及趋势分析</w:t>
      </w:r>
      <w:r>
        <w:rPr>
          <w:rFonts w:hint="eastAsia"/>
        </w:rPr>
        <w:br/>
      </w:r>
      <w:r>
        <w:rPr>
          <w:rFonts w:hint="eastAsia"/>
        </w:rPr>
        <w:t>　　第一节 中国商业地产行业市场特征分析</w:t>
      </w:r>
      <w:r>
        <w:rPr>
          <w:rFonts w:hint="eastAsia"/>
        </w:rPr>
        <w:br/>
      </w:r>
      <w:r>
        <w:rPr>
          <w:rFonts w:hint="eastAsia"/>
        </w:rPr>
        <w:t>　　　　一、房地产开发资金来源情况：以贷款、自筹和上市为主</w:t>
      </w:r>
      <w:r>
        <w:rPr>
          <w:rFonts w:hint="eastAsia"/>
        </w:rPr>
        <w:br/>
      </w:r>
      <w:r>
        <w:rPr>
          <w:rFonts w:hint="eastAsia"/>
        </w:rPr>
        <w:t>　　　　二、土地市场分析：土地供应收紧，囤积得到一定遏制</w:t>
      </w:r>
      <w:r>
        <w:rPr>
          <w:rFonts w:hint="eastAsia"/>
        </w:rPr>
        <w:br/>
      </w:r>
      <w:r>
        <w:rPr>
          <w:rFonts w:hint="eastAsia"/>
        </w:rPr>
        <w:t>　　　　三、商业地产开发投资状况：投资热度不减，但增速趋缓</w:t>
      </w:r>
      <w:r>
        <w:rPr>
          <w:rFonts w:hint="eastAsia"/>
        </w:rPr>
        <w:br/>
      </w:r>
      <w:r>
        <w:rPr>
          <w:rFonts w:hint="eastAsia"/>
        </w:rPr>
        <w:t>　　　　四、商业地产需求分析：需求较为旺盛，但受供给、政策、商业和人民币汇率等影响较大</w:t>
      </w:r>
      <w:r>
        <w:rPr>
          <w:rFonts w:hint="eastAsia"/>
        </w:rPr>
        <w:br/>
      </w:r>
      <w:r>
        <w:rPr>
          <w:rFonts w:hint="eastAsia"/>
        </w:rPr>
        <w:t>　　　　五、商业地产价格分析：上涨趋势明显，售租比进一步扩大</w:t>
      </w:r>
      <w:r>
        <w:rPr>
          <w:rFonts w:hint="eastAsia"/>
        </w:rPr>
        <w:br/>
      </w:r>
      <w:r>
        <w:rPr>
          <w:rFonts w:hint="eastAsia"/>
        </w:rPr>
        <w:t>　　第二节 中国商业地产行业产品结构分析</w:t>
      </w:r>
      <w:r>
        <w:rPr>
          <w:rFonts w:hint="eastAsia"/>
        </w:rPr>
        <w:br/>
      </w:r>
      <w:r>
        <w:rPr>
          <w:rFonts w:hint="eastAsia"/>
        </w:rPr>
        <w:t>　　　　一、产品总体结构分析</w:t>
      </w:r>
      <w:r>
        <w:rPr>
          <w:rFonts w:hint="eastAsia"/>
        </w:rPr>
        <w:br/>
      </w:r>
      <w:r>
        <w:rPr>
          <w:rFonts w:hint="eastAsia"/>
        </w:rPr>
        <w:t>　　　　二、办公楼市场分析</w:t>
      </w:r>
      <w:r>
        <w:rPr>
          <w:rFonts w:hint="eastAsia"/>
        </w:rPr>
        <w:br/>
      </w:r>
      <w:r>
        <w:rPr>
          <w:rFonts w:hint="eastAsia"/>
        </w:rPr>
        <w:t>　　　　三、商业营业用房市场分析</w:t>
      </w:r>
      <w:r>
        <w:rPr>
          <w:rFonts w:hint="eastAsia"/>
        </w:rPr>
        <w:br/>
      </w:r>
      <w:r>
        <w:rPr>
          <w:rFonts w:hint="eastAsia"/>
        </w:rPr>
        <w:t>　　第三节 中国商业地产行业市场结构分析</w:t>
      </w:r>
      <w:r>
        <w:rPr>
          <w:rFonts w:hint="eastAsia"/>
        </w:rPr>
        <w:br/>
      </w:r>
      <w:r>
        <w:rPr>
          <w:rFonts w:hint="eastAsia"/>
        </w:rPr>
        <w:t>　　　　一、投资完成额市场结构</w:t>
      </w:r>
      <w:r>
        <w:rPr>
          <w:rFonts w:hint="eastAsia"/>
        </w:rPr>
        <w:br/>
      </w:r>
      <w:r>
        <w:rPr>
          <w:rFonts w:hint="eastAsia"/>
        </w:rPr>
        <w:t>　　　　二、销售额市场结构</w:t>
      </w:r>
      <w:r>
        <w:rPr>
          <w:rFonts w:hint="eastAsia"/>
        </w:rPr>
        <w:br/>
      </w:r>
      <w:r>
        <w:rPr>
          <w:rFonts w:hint="eastAsia"/>
        </w:rPr>
        <w:t>　　第四节 中国商业地产行业竞争格局分析</w:t>
      </w:r>
      <w:r>
        <w:rPr>
          <w:rFonts w:hint="eastAsia"/>
        </w:rPr>
        <w:br/>
      </w:r>
      <w:r>
        <w:rPr>
          <w:rFonts w:hint="eastAsia"/>
        </w:rPr>
        <w:t>　　　　一、集中度分析</w:t>
      </w:r>
      <w:r>
        <w:rPr>
          <w:rFonts w:hint="eastAsia"/>
        </w:rPr>
        <w:br/>
      </w:r>
      <w:r>
        <w:rPr>
          <w:rFonts w:hint="eastAsia"/>
        </w:rPr>
        <w:t>　　　　二、价值链分析</w:t>
      </w:r>
      <w:r>
        <w:rPr>
          <w:rFonts w:hint="eastAsia"/>
        </w:rPr>
        <w:br/>
      </w:r>
      <w:r>
        <w:rPr>
          <w:rFonts w:hint="eastAsia"/>
        </w:rPr>
        <w:t>　　　　三、行业生命周期分析</w:t>
      </w:r>
      <w:r>
        <w:rPr>
          <w:rFonts w:hint="eastAsia"/>
        </w:rPr>
        <w:br/>
      </w:r>
      <w:r>
        <w:rPr>
          <w:rFonts w:hint="eastAsia"/>
        </w:rPr>
        <w:t>　　第五节 中国商业地产行业发展中存在的问题</w:t>
      </w:r>
      <w:r>
        <w:rPr>
          <w:rFonts w:hint="eastAsia"/>
        </w:rPr>
        <w:br/>
      </w:r>
      <w:r>
        <w:rPr>
          <w:rFonts w:hint="eastAsia"/>
        </w:rPr>
        <w:t>　　　　一、商业地产开发商对商业特性的把握存在着偏差</w:t>
      </w:r>
      <w:r>
        <w:rPr>
          <w:rFonts w:hint="eastAsia"/>
        </w:rPr>
        <w:br/>
      </w:r>
      <w:r>
        <w:rPr>
          <w:rFonts w:hint="eastAsia"/>
        </w:rPr>
        <w:t>　　　　二、商业地产商在经营思路上有偏差</w:t>
      </w:r>
      <w:r>
        <w:rPr>
          <w:rFonts w:hint="eastAsia"/>
        </w:rPr>
        <w:br/>
      </w:r>
      <w:r>
        <w:rPr>
          <w:rFonts w:hint="eastAsia"/>
        </w:rPr>
        <w:t>　　　　三、商业地产开发过分依赖银行贷款</w:t>
      </w:r>
      <w:r>
        <w:rPr>
          <w:rFonts w:hint="eastAsia"/>
        </w:rPr>
        <w:br/>
      </w:r>
      <w:r>
        <w:rPr>
          <w:rFonts w:hint="eastAsia"/>
        </w:rPr>
        <w:t>　　　　四、商业银行贷款中存在着形象工程</w:t>
      </w:r>
      <w:r>
        <w:rPr>
          <w:rFonts w:hint="eastAsia"/>
        </w:rPr>
        <w:br/>
      </w:r>
      <w:r>
        <w:rPr>
          <w:rFonts w:hint="eastAsia"/>
        </w:rPr>
        <w:t>　　第六节 中国商业地产行业发展趋势</w:t>
      </w:r>
      <w:r>
        <w:rPr>
          <w:rFonts w:hint="eastAsia"/>
        </w:rPr>
        <w:br/>
      </w:r>
      <w:r>
        <w:rPr>
          <w:rFonts w:hint="eastAsia"/>
        </w:rPr>
        <w:t>　　　　一、中国商业地产行业市场规模预测分析</w:t>
      </w:r>
      <w:r>
        <w:rPr>
          <w:rFonts w:hint="eastAsia"/>
        </w:rPr>
        <w:br/>
      </w:r>
      <w:r>
        <w:rPr>
          <w:rFonts w:hint="eastAsia"/>
        </w:rPr>
        <w:t>　　　　二、中国商业地产行业产品结构预测分析</w:t>
      </w:r>
      <w:r>
        <w:rPr>
          <w:rFonts w:hint="eastAsia"/>
        </w:rPr>
        <w:br/>
      </w:r>
      <w:r>
        <w:rPr>
          <w:rFonts w:hint="eastAsia"/>
        </w:rPr>
        <w:t>　　　　三、中国商业地产行业市场结构预测分析</w:t>
      </w:r>
      <w:r>
        <w:rPr>
          <w:rFonts w:hint="eastAsia"/>
        </w:rPr>
        <w:br/>
      </w:r>
      <w:r>
        <w:rPr>
          <w:rFonts w:hint="eastAsia"/>
        </w:rPr>
        <w:t>　　　　四、中国商业地产行业市场竞争格局预测</w:t>
      </w:r>
      <w:r>
        <w:rPr>
          <w:rFonts w:hint="eastAsia"/>
        </w:rPr>
        <w:br/>
      </w:r>
      <w:r>
        <w:rPr>
          <w:rFonts w:hint="eastAsia"/>
        </w:rPr>
        <w:br/>
      </w:r>
      <w:r>
        <w:rPr>
          <w:rFonts w:hint="eastAsia"/>
        </w:rPr>
        <w:t>第五章 中国商业地产行业投融资与并购现状及趋势分析</w:t>
      </w:r>
      <w:r>
        <w:rPr>
          <w:rFonts w:hint="eastAsia"/>
        </w:rPr>
        <w:br/>
      </w:r>
      <w:r>
        <w:rPr>
          <w:rFonts w:hint="eastAsia"/>
        </w:rPr>
        <w:t>　　第一节 中国商业地产行业投融资与并购背景分析</w:t>
      </w:r>
      <w:r>
        <w:rPr>
          <w:rFonts w:hint="eastAsia"/>
        </w:rPr>
        <w:br/>
      </w:r>
      <w:r>
        <w:rPr>
          <w:rFonts w:hint="eastAsia"/>
        </w:rPr>
        <w:t>　　　　一、商业地产市场进入退出门槛分析</w:t>
      </w:r>
      <w:r>
        <w:rPr>
          <w:rFonts w:hint="eastAsia"/>
        </w:rPr>
        <w:br/>
      </w:r>
      <w:r>
        <w:rPr>
          <w:rFonts w:hint="eastAsia"/>
        </w:rPr>
        <w:t>　　　　二、宏观政策规范完善商业地产市场</w:t>
      </w:r>
      <w:r>
        <w:rPr>
          <w:rFonts w:hint="eastAsia"/>
        </w:rPr>
        <w:br/>
      </w:r>
      <w:r>
        <w:rPr>
          <w:rFonts w:hint="eastAsia"/>
        </w:rPr>
        <w:t>　　　　三、一线城市商业地产市场逐步饱和</w:t>
      </w:r>
      <w:r>
        <w:rPr>
          <w:rFonts w:hint="eastAsia"/>
        </w:rPr>
        <w:br/>
      </w:r>
      <w:r>
        <w:rPr>
          <w:rFonts w:hint="eastAsia"/>
        </w:rPr>
        <w:t>　　　　四、二三线城市商业地产需求升温</w:t>
      </w:r>
      <w:r>
        <w:rPr>
          <w:rFonts w:hint="eastAsia"/>
        </w:rPr>
        <w:br/>
      </w:r>
      <w:r>
        <w:rPr>
          <w:rFonts w:hint="eastAsia"/>
        </w:rPr>
        <w:t>　　第二节 中国商业地产行业投融资与并购现状分析</w:t>
      </w:r>
      <w:r>
        <w:rPr>
          <w:rFonts w:hint="eastAsia"/>
        </w:rPr>
        <w:br/>
      </w:r>
      <w:r>
        <w:rPr>
          <w:rFonts w:hint="eastAsia"/>
        </w:rPr>
        <w:t>　　　　一、金融与商业地产结合发展模式成型</w:t>
      </w:r>
      <w:r>
        <w:rPr>
          <w:rFonts w:hint="eastAsia"/>
        </w:rPr>
        <w:br/>
      </w:r>
      <w:r>
        <w:rPr>
          <w:rFonts w:hint="eastAsia"/>
        </w:rPr>
        <w:t>　　　　二、商业地产投资持续上涨</w:t>
      </w:r>
      <w:r>
        <w:rPr>
          <w:rFonts w:hint="eastAsia"/>
        </w:rPr>
        <w:br/>
      </w:r>
      <w:r>
        <w:rPr>
          <w:rFonts w:hint="eastAsia"/>
        </w:rPr>
        <w:t>　　　　三、外资进入商业地产市场呈现二大特征</w:t>
      </w:r>
      <w:r>
        <w:rPr>
          <w:rFonts w:hint="eastAsia"/>
        </w:rPr>
        <w:br/>
      </w:r>
      <w:r>
        <w:rPr>
          <w:rFonts w:hint="eastAsia"/>
        </w:rPr>
        <w:t>　　　　四、外资关注重点仍以一线城市为主</w:t>
      </w:r>
      <w:r>
        <w:rPr>
          <w:rFonts w:hint="eastAsia"/>
        </w:rPr>
        <w:br/>
      </w:r>
      <w:r>
        <w:rPr>
          <w:rFonts w:hint="eastAsia"/>
        </w:rPr>
        <w:t>　　第三节 中国商业地产行业投融资与并购趋势分析</w:t>
      </w:r>
      <w:r>
        <w:rPr>
          <w:rFonts w:hint="eastAsia"/>
        </w:rPr>
        <w:br/>
      </w:r>
      <w:r>
        <w:rPr>
          <w:rFonts w:hint="eastAsia"/>
        </w:rPr>
        <w:t>　　　　一、宏观调控对商业地产市场影响将逐步增强</w:t>
      </w:r>
      <w:r>
        <w:rPr>
          <w:rFonts w:hint="eastAsia"/>
        </w:rPr>
        <w:br/>
      </w:r>
      <w:r>
        <w:rPr>
          <w:rFonts w:hint="eastAsia"/>
        </w:rPr>
        <w:t>　　　　二、海外房地产投资基金市场影响力增强</w:t>
      </w:r>
      <w:r>
        <w:rPr>
          <w:rFonts w:hint="eastAsia"/>
        </w:rPr>
        <w:br/>
      </w:r>
      <w:r>
        <w:rPr>
          <w:rFonts w:hint="eastAsia"/>
        </w:rPr>
        <w:t>　　第四节 中国商业地产行业投融资与并购案例比较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第六章 中国商业地产行业地质战略发展现状和投融资与并购分析</w:t>
      </w:r>
      <w:r>
        <w:rPr>
          <w:rFonts w:hint="eastAsia"/>
        </w:rPr>
        <w:br/>
      </w:r>
      <w:r>
        <w:rPr>
          <w:rFonts w:hint="eastAsia"/>
        </w:rPr>
        <w:t>　　第一节 一线城市商业地产行业发展现状</w:t>
      </w:r>
      <w:r>
        <w:rPr>
          <w:rFonts w:hint="eastAsia"/>
        </w:rPr>
        <w:br/>
      </w:r>
      <w:r>
        <w:rPr>
          <w:rFonts w:hint="eastAsia"/>
        </w:rPr>
        <w:t>　　　　一、商业地产供需规模分析</w:t>
      </w:r>
      <w:r>
        <w:rPr>
          <w:rFonts w:hint="eastAsia"/>
        </w:rPr>
        <w:br/>
      </w:r>
      <w:r>
        <w:rPr>
          <w:rFonts w:hint="eastAsia"/>
        </w:rPr>
        <w:t>　　　　二、商业地产行业市场及产品结构分析</w:t>
      </w:r>
      <w:r>
        <w:rPr>
          <w:rFonts w:hint="eastAsia"/>
        </w:rPr>
        <w:br/>
      </w:r>
      <w:r>
        <w:rPr>
          <w:rFonts w:hint="eastAsia"/>
        </w:rPr>
        <w:t>　　　　三、商业地产行业竞争格局分析</w:t>
      </w:r>
      <w:r>
        <w:rPr>
          <w:rFonts w:hint="eastAsia"/>
        </w:rPr>
        <w:br/>
      </w:r>
      <w:r>
        <w:rPr>
          <w:rFonts w:hint="eastAsia"/>
        </w:rPr>
        <w:t>　　　　四、地区商业地产行业投融资与并购分析</w:t>
      </w:r>
      <w:r>
        <w:rPr>
          <w:rFonts w:hint="eastAsia"/>
        </w:rPr>
        <w:br/>
      </w:r>
      <w:r>
        <w:rPr>
          <w:rFonts w:hint="eastAsia"/>
        </w:rPr>
        <w:t>　　第二节 二线城市商业地产行业发展现状</w:t>
      </w:r>
      <w:r>
        <w:rPr>
          <w:rFonts w:hint="eastAsia"/>
        </w:rPr>
        <w:br/>
      </w:r>
      <w:r>
        <w:rPr>
          <w:rFonts w:hint="eastAsia"/>
        </w:rPr>
        <w:t>　　第三节 三、四线商业地产行业发展现状</w:t>
      </w:r>
      <w:r>
        <w:rPr>
          <w:rFonts w:hint="eastAsia"/>
        </w:rPr>
        <w:br/>
      </w:r>
      <w:r>
        <w:rPr>
          <w:rFonts w:hint="eastAsia"/>
        </w:rPr>
        <w:br/>
      </w:r>
      <w:r>
        <w:rPr>
          <w:rFonts w:hint="eastAsia"/>
        </w:rPr>
        <w:t>第七章 中国商业地产行业投融资与并购风险分析</w:t>
      </w:r>
      <w:r>
        <w:rPr>
          <w:rFonts w:hint="eastAsia"/>
        </w:rPr>
        <w:br/>
      </w:r>
      <w:r>
        <w:rPr>
          <w:rFonts w:hint="eastAsia"/>
        </w:rPr>
        <w:t>　　第一节 市场准入风险</w:t>
      </w:r>
      <w:r>
        <w:rPr>
          <w:rFonts w:hint="eastAsia"/>
        </w:rPr>
        <w:br/>
      </w:r>
      <w:r>
        <w:rPr>
          <w:rFonts w:hint="eastAsia"/>
        </w:rPr>
        <w:t>　　第二节 区域商业环境风险</w:t>
      </w:r>
      <w:r>
        <w:rPr>
          <w:rFonts w:hint="eastAsia"/>
        </w:rPr>
        <w:br/>
      </w:r>
      <w:r>
        <w:rPr>
          <w:rFonts w:hint="eastAsia"/>
        </w:rPr>
        <w:t>　　第三节 宏观调控政策风险</w:t>
      </w:r>
      <w:r>
        <w:rPr>
          <w:rFonts w:hint="eastAsia"/>
        </w:rPr>
        <w:br/>
      </w:r>
      <w:r>
        <w:rPr>
          <w:rFonts w:hint="eastAsia"/>
        </w:rPr>
        <w:t>　　第四节 金融风险</w:t>
      </w:r>
      <w:r>
        <w:rPr>
          <w:rFonts w:hint="eastAsia"/>
        </w:rPr>
        <w:br/>
      </w:r>
      <w:r>
        <w:rPr>
          <w:rFonts w:hint="eastAsia"/>
        </w:rPr>
        <w:t>　　第五节 项目运作风险</w:t>
      </w:r>
      <w:r>
        <w:rPr>
          <w:rFonts w:hint="eastAsia"/>
        </w:rPr>
        <w:br/>
      </w:r>
      <w:r>
        <w:rPr>
          <w:rFonts w:hint="eastAsia"/>
        </w:rPr>
        <w:t>　　第六节 市场风险</w:t>
      </w:r>
      <w:r>
        <w:rPr>
          <w:rFonts w:hint="eastAsia"/>
        </w:rPr>
        <w:br/>
      </w:r>
      <w:r>
        <w:rPr>
          <w:rFonts w:hint="eastAsia"/>
        </w:rPr>
        <w:br/>
      </w:r>
      <w:r>
        <w:rPr>
          <w:rFonts w:hint="eastAsia"/>
        </w:rPr>
        <w:t>第八章 国际资本商业地产投融资与并购案例分析</w:t>
      </w:r>
      <w:r>
        <w:rPr>
          <w:rFonts w:hint="eastAsia"/>
        </w:rPr>
        <w:br/>
      </w:r>
      <w:r>
        <w:rPr>
          <w:rFonts w:hint="eastAsia"/>
        </w:rPr>
        <w:t>　　第一节 国际资本商业地产业投融资与并购综述</w:t>
      </w:r>
      <w:r>
        <w:rPr>
          <w:rFonts w:hint="eastAsia"/>
        </w:rPr>
        <w:br/>
      </w:r>
      <w:r>
        <w:rPr>
          <w:rFonts w:hint="eastAsia"/>
        </w:rPr>
        <w:t>　　第二节 典型案例分析</w:t>
      </w:r>
      <w:r>
        <w:rPr>
          <w:rFonts w:hint="eastAsia"/>
        </w:rPr>
        <w:br/>
      </w:r>
      <w:r>
        <w:rPr>
          <w:rFonts w:hint="eastAsia"/>
        </w:rPr>
        <w:t>　　　　一、黑石收购希尔顿酒店</w:t>
      </w:r>
      <w:r>
        <w:rPr>
          <w:rFonts w:hint="eastAsia"/>
        </w:rPr>
        <w:br/>
      </w:r>
      <w:r>
        <w:rPr>
          <w:rFonts w:hint="eastAsia"/>
        </w:rPr>
        <w:t>　　　　　　1. 双方业务模块BCG模型</w:t>
      </w:r>
      <w:r>
        <w:rPr>
          <w:rFonts w:hint="eastAsia"/>
        </w:rPr>
        <w:br/>
      </w:r>
      <w:r>
        <w:rPr>
          <w:rFonts w:hint="eastAsia"/>
        </w:rPr>
        <w:t>　　　　　　2. 双方合并前发展优劣势SWOT分析</w:t>
      </w:r>
      <w:r>
        <w:rPr>
          <w:rFonts w:hint="eastAsia"/>
        </w:rPr>
        <w:br/>
      </w:r>
      <w:r>
        <w:rPr>
          <w:rFonts w:hint="eastAsia"/>
        </w:rPr>
        <w:t>　　　　　　3. 双方投融资与并购动因与价值分析</w:t>
      </w:r>
      <w:r>
        <w:rPr>
          <w:rFonts w:hint="eastAsia"/>
        </w:rPr>
        <w:br/>
      </w:r>
      <w:r>
        <w:rPr>
          <w:rFonts w:hint="eastAsia"/>
        </w:rPr>
        <w:t>　　　　　　4. 投融资与并购过程及成果分析</w:t>
      </w:r>
      <w:r>
        <w:rPr>
          <w:rFonts w:hint="eastAsia"/>
        </w:rPr>
        <w:br/>
      </w:r>
      <w:r>
        <w:rPr>
          <w:rFonts w:hint="eastAsia"/>
        </w:rPr>
        <w:t>　　　　　　5. 投融资与并购经验及启示分析</w:t>
      </w:r>
      <w:r>
        <w:rPr>
          <w:rFonts w:hint="eastAsia"/>
        </w:rPr>
        <w:br/>
      </w:r>
      <w:r>
        <w:rPr>
          <w:rFonts w:hint="eastAsia"/>
        </w:rPr>
        <w:t>　　　　二、摩根士丹利房地产基金收购办公楼管理公司Investa</w:t>
      </w:r>
      <w:r>
        <w:rPr>
          <w:rFonts w:hint="eastAsia"/>
        </w:rPr>
        <w:br/>
      </w:r>
      <w:r>
        <w:rPr>
          <w:rFonts w:hint="eastAsia"/>
        </w:rPr>
        <w:t>　　　　三、柯罗尼基金收购莱福仕控股豪华酒店</w:t>
      </w:r>
      <w:r>
        <w:rPr>
          <w:rFonts w:hint="eastAsia"/>
        </w:rPr>
        <w:br/>
      </w:r>
      <w:r>
        <w:rPr>
          <w:rFonts w:hint="eastAsia"/>
        </w:rPr>
        <w:t>　　　　四、新加坡腾飞集团收购上海海洋大厦</w:t>
      </w:r>
      <w:r>
        <w:rPr>
          <w:rFonts w:hint="eastAsia"/>
        </w:rPr>
        <w:br/>
      </w:r>
      <w:r>
        <w:rPr>
          <w:rFonts w:hint="eastAsia"/>
        </w:rPr>
        <w:t>　　　　五、麦格理银行收购上海新贸大厦</w:t>
      </w:r>
      <w:r>
        <w:rPr>
          <w:rFonts w:hint="eastAsia"/>
        </w:rPr>
        <w:br/>
      </w:r>
      <w:r>
        <w:rPr>
          <w:rFonts w:hint="eastAsia"/>
        </w:rPr>
        <w:t>　　　　六、高盛收购百腾大厦</w:t>
      </w:r>
      <w:r>
        <w:rPr>
          <w:rFonts w:hint="eastAsia"/>
        </w:rPr>
        <w:br/>
      </w:r>
      <w:r>
        <w:rPr>
          <w:rFonts w:hint="eastAsia"/>
        </w:rPr>
        <w:br/>
      </w:r>
      <w:r>
        <w:rPr>
          <w:rFonts w:hint="eastAsia"/>
        </w:rPr>
        <w:t>第九章 国内资本商业地产投融资与并购案例分析</w:t>
      </w:r>
      <w:r>
        <w:rPr>
          <w:rFonts w:hint="eastAsia"/>
        </w:rPr>
        <w:br/>
      </w:r>
      <w:r>
        <w:rPr>
          <w:rFonts w:hint="eastAsia"/>
        </w:rPr>
        <w:t>　　第一节 国内资本商业地产业投融资与并购综述</w:t>
      </w:r>
      <w:r>
        <w:rPr>
          <w:rFonts w:hint="eastAsia"/>
        </w:rPr>
        <w:br/>
      </w:r>
      <w:r>
        <w:rPr>
          <w:rFonts w:hint="eastAsia"/>
        </w:rPr>
        <w:t>　　第二节 典型案例分析</w:t>
      </w:r>
      <w:r>
        <w:rPr>
          <w:rFonts w:hint="eastAsia"/>
        </w:rPr>
        <w:br/>
      </w:r>
      <w:r>
        <w:rPr>
          <w:rFonts w:hint="eastAsia"/>
        </w:rPr>
        <w:t>　　　　一、西单商场收购商业地产</w:t>
      </w:r>
      <w:r>
        <w:rPr>
          <w:rFonts w:hint="eastAsia"/>
        </w:rPr>
        <w:br/>
      </w:r>
      <w:r>
        <w:rPr>
          <w:rFonts w:hint="eastAsia"/>
        </w:rPr>
        <w:t>　　　　　　1. 双方业务模块BCG模型</w:t>
      </w:r>
      <w:r>
        <w:rPr>
          <w:rFonts w:hint="eastAsia"/>
        </w:rPr>
        <w:br/>
      </w:r>
      <w:r>
        <w:rPr>
          <w:rFonts w:hint="eastAsia"/>
        </w:rPr>
        <w:t>　　　　　　2. 双方合并前发展优劣势SWOT分析</w:t>
      </w:r>
      <w:r>
        <w:rPr>
          <w:rFonts w:hint="eastAsia"/>
        </w:rPr>
        <w:br/>
      </w:r>
      <w:r>
        <w:rPr>
          <w:rFonts w:hint="eastAsia"/>
        </w:rPr>
        <w:t>　　　　　　3. 双方投融资与并购动因与价值分析</w:t>
      </w:r>
      <w:r>
        <w:rPr>
          <w:rFonts w:hint="eastAsia"/>
        </w:rPr>
        <w:br/>
      </w:r>
      <w:r>
        <w:rPr>
          <w:rFonts w:hint="eastAsia"/>
        </w:rPr>
        <w:t>　　　　　　4. 投融资与并购过程及成果分析</w:t>
      </w:r>
      <w:r>
        <w:rPr>
          <w:rFonts w:hint="eastAsia"/>
        </w:rPr>
        <w:br/>
      </w:r>
      <w:r>
        <w:rPr>
          <w:rFonts w:hint="eastAsia"/>
        </w:rPr>
        <w:t>　　　　　　5. 投融资与并购经验及启示分析</w:t>
      </w:r>
      <w:r>
        <w:rPr>
          <w:rFonts w:hint="eastAsia"/>
        </w:rPr>
        <w:br/>
      </w:r>
      <w:r>
        <w:rPr>
          <w:rFonts w:hint="eastAsia"/>
        </w:rPr>
        <w:t>　　　　二、越秀投资收购广州两商业地产</w:t>
      </w:r>
      <w:r>
        <w:rPr>
          <w:rFonts w:hint="eastAsia"/>
        </w:rPr>
        <w:br/>
      </w:r>
      <w:r>
        <w:rPr>
          <w:rFonts w:hint="eastAsia"/>
        </w:rPr>
        <w:t>　　　　三、万达持续投资商业地产市场</w:t>
      </w:r>
      <w:r>
        <w:rPr>
          <w:rFonts w:hint="eastAsia"/>
        </w:rPr>
        <w:br/>
      </w:r>
      <w:r>
        <w:rPr>
          <w:rFonts w:hint="eastAsia"/>
        </w:rPr>
        <w:t>　　　　四、雅居乐集团收购上海和佛山商业地产</w:t>
      </w:r>
      <w:r>
        <w:rPr>
          <w:rFonts w:hint="eastAsia"/>
        </w:rPr>
        <w:br/>
      </w:r>
      <w:r>
        <w:rPr>
          <w:rFonts w:hint="eastAsia"/>
        </w:rPr>
        <w:t>　　　　五、联想投资融科资讯中心</w:t>
      </w:r>
      <w:r>
        <w:rPr>
          <w:rFonts w:hint="eastAsia"/>
        </w:rPr>
        <w:br/>
      </w:r>
      <w:r>
        <w:rPr>
          <w:rFonts w:hint="eastAsia"/>
        </w:rPr>
        <w:br/>
      </w:r>
      <w:r>
        <w:rPr>
          <w:rFonts w:hint="eastAsia"/>
        </w:rPr>
        <w:t>第十章 业内企业商业地产投融资与并购案例分析</w:t>
      </w:r>
      <w:r>
        <w:rPr>
          <w:rFonts w:hint="eastAsia"/>
        </w:rPr>
        <w:br/>
      </w:r>
      <w:r>
        <w:rPr>
          <w:rFonts w:hint="eastAsia"/>
        </w:rPr>
        <w:t>　　第一节 业内企业商业地产业投融资与并购综述</w:t>
      </w:r>
      <w:r>
        <w:rPr>
          <w:rFonts w:hint="eastAsia"/>
        </w:rPr>
        <w:br/>
      </w:r>
      <w:r>
        <w:rPr>
          <w:rFonts w:hint="eastAsia"/>
        </w:rPr>
        <w:t>　　第二节 典型案例分析</w:t>
      </w:r>
      <w:r>
        <w:rPr>
          <w:rFonts w:hint="eastAsia"/>
        </w:rPr>
        <w:br/>
      </w:r>
      <w:r>
        <w:rPr>
          <w:rFonts w:hint="eastAsia"/>
        </w:rPr>
        <w:t>　　　　一、世茂房地产收购北京华平国际大厦</w:t>
      </w:r>
      <w:r>
        <w:rPr>
          <w:rFonts w:hint="eastAsia"/>
        </w:rPr>
        <w:br/>
      </w:r>
      <w:r>
        <w:rPr>
          <w:rFonts w:hint="eastAsia"/>
        </w:rPr>
        <w:t>　　　　　　1. 双方业务模块BCG模型</w:t>
      </w:r>
      <w:r>
        <w:rPr>
          <w:rFonts w:hint="eastAsia"/>
        </w:rPr>
        <w:br/>
      </w:r>
      <w:r>
        <w:rPr>
          <w:rFonts w:hint="eastAsia"/>
        </w:rPr>
        <w:t>　　　　　　2. 双方合并前发展优劣势SWOT分析</w:t>
      </w:r>
      <w:r>
        <w:rPr>
          <w:rFonts w:hint="eastAsia"/>
        </w:rPr>
        <w:br/>
      </w:r>
      <w:r>
        <w:rPr>
          <w:rFonts w:hint="eastAsia"/>
        </w:rPr>
        <w:t>　　　　　　3. 双方投融资与并购动因与价值分析</w:t>
      </w:r>
      <w:r>
        <w:rPr>
          <w:rFonts w:hint="eastAsia"/>
        </w:rPr>
        <w:br/>
      </w:r>
      <w:r>
        <w:rPr>
          <w:rFonts w:hint="eastAsia"/>
        </w:rPr>
        <w:t>　　　　　　4. 投融资与并购过程及成果分析</w:t>
      </w:r>
      <w:r>
        <w:rPr>
          <w:rFonts w:hint="eastAsia"/>
        </w:rPr>
        <w:br/>
      </w:r>
      <w:r>
        <w:rPr>
          <w:rFonts w:hint="eastAsia"/>
        </w:rPr>
        <w:t>　　　　　　5. 投融资与并购经验及启示分析</w:t>
      </w:r>
      <w:r>
        <w:rPr>
          <w:rFonts w:hint="eastAsia"/>
        </w:rPr>
        <w:br/>
      </w:r>
      <w:r>
        <w:rPr>
          <w:rFonts w:hint="eastAsia"/>
        </w:rPr>
        <w:t>　　　　二、远洋地产收购颐中地产</w:t>
      </w:r>
      <w:r>
        <w:rPr>
          <w:rFonts w:hint="eastAsia"/>
        </w:rPr>
        <w:br/>
      </w:r>
      <w:r>
        <w:rPr>
          <w:rFonts w:hint="eastAsia"/>
        </w:rPr>
        <w:t>　　　　三、北京天鸿集团与北京城市开发集团重组</w:t>
      </w:r>
      <w:r>
        <w:rPr>
          <w:rFonts w:hint="eastAsia"/>
        </w:rPr>
        <w:br/>
      </w:r>
      <w:r>
        <w:rPr>
          <w:rFonts w:hint="eastAsia"/>
        </w:rPr>
        <w:t>　　　　四、恒基地产发展商业地产项目</w:t>
      </w:r>
      <w:r>
        <w:rPr>
          <w:rFonts w:hint="eastAsia"/>
        </w:rPr>
        <w:br/>
      </w:r>
      <w:r>
        <w:rPr>
          <w:rFonts w:hint="eastAsia"/>
        </w:rPr>
        <w:t>　　　　五、国美联合万达发展商业地产</w:t>
      </w:r>
      <w:r>
        <w:rPr>
          <w:rFonts w:hint="eastAsia"/>
        </w:rPr>
        <w:br/>
      </w:r>
      <w:r>
        <w:rPr>
          <w:rFonts w:hint="eastAsia"/>
        </w:rPr>
        <w:br/>
      </w:r>
      <w:r>
        <w:rPr>
          <w:rFonts w:hint="eastAsia"/>
        </w:rPr>
        <w:t>第十一章 商业地产国际主体企业在华投融资与并购趋势分析</w:t>
      </w:r>
      <w:r>
        <w:rPr>
          <w:rFonts w:hint="eastAsia"/>
        </w:rPr>
        <w:br/>
      </w:r>
      <w:r>
        <w:rPr>
          <w:rFonts w:hint="eastAsia"/>
        </w:rPr>
        <w:t>　　第一节 新加坡嘉德置地集团</w:t>
      </w:r>
      <w:r>
        <w:rPr>
          <w:rFonts w:hint="eastAsia"/>
        </w:rPr>
        <w:br/>
      </w:r>
      <w:r>
        <w:rPr>
          <w:rFonts w:hint="eastAsia"/>
        </w:rPr>
        <w:t>　　　　一、公司的全球业务概况</w:t>
      </w:r>
      <w:r>
        <w:rPr>
          <w:rFonts w:hint="eastAsia"/>
        </w:rPr>
        <w:br/>
      </w:r>
      <w:r>
        <w:rPr>
          <w:rFonts w:hint="eastAsia"/>
        </w:rPr>
        <w:t>　　　　二、2004-2007年公司经营效益</w:t>
      </w:r>
      <w:r>
        <w:rPr>
          <w:rFonts w:hint="eastAsia"/>
        </w:rPr>
        <w:br/>
      </w:r>
      <w:r>
        <w:rPr>
          <w:rFonts w:hint="eastAsia"/>
        </w:rPr>
        <w:t>　　　　三、公司资本运作分析</w:t>
      </w:r>
      <w:r>
        <w:rPr>
          <w:rFonts w:hint="eastAsia"/>
        </w:rPr>
        <w:br/>
      </w:r>
      <w:r>
        <w:rPr>
          <w:rFonts w:hint="eastAsia"/>
        </w:rPr>
        <w:t>　　　　四、公司在华业务发展现状</w:t>
      </w:r>
      <w:r>
        <w:rPr>
          <w:rFonts w:hint="eastAsia"/>
        </w:rPr>
        <w:br/>
      </w:r>
      <w:r>
        <w:rPr>
          <w:rFonts w:hint="eastAsia"/>
        </w:rPr>
        <w:t>　　　　五、公司在华投融资与并购预测分析</w:t>
      </w:r>
      <w:r>
        <w:rPr>
          <w:rFonts w:hint="eastAsia"/>
        </w:rPr>
        <w:br/>
      </w:r>
      <w:r>
        <w:rPr>
          <w:rFonts w:hint="eastAsia"/>
        </w:rPr>
        <w:t>　　第二节 盛阳地产基金</w:t>
      </w:r>
      <w:r>
        <w:rPr>
          <w:rFonts w:hint="eastAsia"/>
        </w:rPr>
        <w:br/>
      </w:r>
      <w:r>
        <w:rPr>
          <w:rFonts w:hint="eastAsia"/>
        </w:rPr>
        <w:t>　　第三节 摩根士丹利</w:t>
      </w:r>
      <w:r>
        <w:rPr>
          <w:rFonts w:hint="eastAsia"/>
        </w:rPr>
        <w:br/>
      </w:r>
      <w:r>
        <w:rPr>
          <w:rFonts w:hint="eastAsia"/>
        </w:rPr>
        <w:t>　　第四节 美国西盟集团</w:t>
      </w:r>
      <w:r>
        <w:rPr>
          <w:rFonts w:hint="eastAsia"/>
        </w:rPr>
        <w:br/>
      </w:r>
      <w:r>
        <w:rPr>
          <w:rFonts w:hint="eastAsia"/>
        </w:rPr>
        <w:t>　　第五节 麦格里银行</w:t>
      </w:r>
      <w:r>
        <w:rPr>
          <w:rFonts w:hint="eastAsia"/>
        </w:rPr>
        <w:br/>
      </w:r>
      <w:r>
        <w:rPr>
          <w:rFonts w:hint="eastAsia"/>
        </w:rPr>
        <w:t>　　第六节 新加坡腾飞集团</w:t>
      </w:r>
      <w:r>
        <w:rPr>
          <w:rFonts w:hint="eastAsia"/>
        </w:rPr>
        <w:br/>
      </w:r>
      <w:r>
        <w:rPr>
          <w:rFonts w:hint="eastAsia"/>
        </w:rPr>
        <w:t>　　第七节 渣打投资</w:t>
      </w:r>
      <w:r>
        <w:rPr>
          <w:rFonts w:hint="eastAsia"/>
        </w:rPr>
        <w:br/>
      </w:r>
      <w:r>
        <w:rPr>
          <w:rFonts w:hint="eastAsia"/>
        </w:rPr>
        <w:br/>
      </w:r>
      <w:r>
        <w:rPr>
          <w:rFonts w:hint="eastAsia"/>
        </w:rPr>
        <w:t>第十二章 商业地产国内主体企业投融资与并购趋势分析</w:t>
      </w:r>
      <w:r>
        <w:rPr>
          <w:rFonts w:hint="eastAsia"/>
        </w:rPr>
        <w:br/>
      </w:r>
      <w:r>
        <w:rPr>
          <w:rFonts w:hint="eastAsia"/>
        </w:rPr>
        <w:t>　　第一节 中国国际贸易中心股份有限公司</w:t>
      </w:r>
      <w:r>
        <w:rPr>
          <w:rFonts w:hint="eastAsia"/>
        </w:rPr>
        <w:br/>
      </w:r>
      <w:r>
        <w:rPr>
          <w:rFonts w:hint="eastAsia"/>
        </w:rPr>
        <w:t>　　　　一、公司业务概况</w:t>
      </w:r>
      <w:r>
        <w:rPr>
          <w:rFonts w:hint="eastAsia"/>
        </w:rPr>
        <w:br/>
      </w:r>
      <w:r>
        <w:rPr>
          <w:rFonts w:hint="eastAsia"/>
        </w:rPr>
        <w:t>　　　　二、公司经营效益</w:t>
      </w:r>
      <w:r>
        <w:rPr>
          <w:rFonts w:hint="eastAsia"/>
        </w:rPr>
        <w:br/>
      </w:r>
      <w:r>
        <w:rPr>
          <w:rFonts w:hint="eastAsia"/>
        </w:rPr>
        <w:t>　　　　三、公司资本运作</w:t>
      </w:r>
      <w:r>
        <w:rPr>
          <w:rFonts w:hint="eastAsia"/>
        </w:rPr>
        <w:br/>
      </w:r>
      <w:r>
        <w:rPr>
          <w:rFonts w:hint="eastAsia"/>
        </w:rPr>
        <w:t>　　　　四、业务发展现状</w:t>
      </w:r>
      <w:r>
        <w:rPr>
          <w:rFonts w:hint="eastAsia"/>
        </w:rPr>
        <w:br/>
      </w:r>
      <w:r>
        <w:rPr>
          <w:rFonts w:hint="eastAsia"/>
        </w:rPr>
        <w:t>　　　　五、投融资与并购预测分析</w:t>
      </w:r>
      <w:r>
        <w:rPr>
          <w:rFonts w:hint="eastAsia"/>
        </w:rPr>
        <w:br/>
      </w:r>
      <w:r>
        <w:rPr>
          <w:rFonts w:hint="eastAsia"/>
        </w:rPr>
        <w:t>　　第二节 保利房地产（集团）股份有限公司</w:t>
      </w:r>
      <w:r>
        <w:rPr>
          <w:rFonts w:hint="eastAsia"/>
        </w:rPr>
        <w:br/>
      </w:r>
      <w:r>
        <w:rPr>
          <w:rFonts w:hint="eastAsia"/>
        </w:rPr>
        <w:t>　　第三节 世茂房地产控股有限公司</w:t>
      </w:r>
      <w:r>
        <w:rPr>
          <w:rFonts w:hint="eastAsia"/>
        </w:rPr>
        <w:br/>
      </w:r>
      <w:r>
        <w:rPr>
          <w:rFonts w:hint="eastAsia"/>
        </w:rPr>
        <w:t>　　第四节 金融街控股股份有限公司</w:t>
      </w:r>
      <w:r>
        <w:rPr>
          <w:rFonts w:hint="eastAsia"/>
        </w:rPr>
        <w:br/>
      </w:r>
      <w:r>
        <w:rPr>
          <w:rFonts w:hint="eastAsia"/>
        </w:rPr>
        <w:t>　　第五节 大连万达集团</w:t>
      </w:r>
      <w:r>
        <w:rPr>
          <w:rFonts w:hint="eastAsia"/>
        </w:rPr>
        <w:br/>
      </w:r>
      <w:r>
        <w:rPr>
          <w:rFonts w:hint="eastAsia"/>
        </w:rPr>
        <w:t>　　第六节 世纪金源投资集团有限公司</w:t>
      </w:r>
      <w:r>
        <w:rPr>
          <w:rFonts w:hint="eastAsia"/>
        </w:rPr>
        <w:br/>
      </w:r>
      <w:r>
        <w:rPr>
          <w:rFonts w:hint="eastAsia"/>
        </w:rPr>
        <w:t>　　第七节 铜锣湾集团</w:t>
      </w:r>
      <w:r>
        <w:rPr>
          <w:rFonts w:hint="eastAsia"/>
        </w:rPr>
        <w:br/>
      </w:r>
      <w:r>
        <w:rPr>
          <w:rFonts w:hint="eastAsia"/>
        </w:rPr>
        <w:br/>
      </w:r>
      <w:r>
        <w:rPr>
          <w:rFonts w:hint="eastAsia"/>
        </w:rPr>
        <w:t>第十三章 商业地产业投融资与并购的研究成果及建议</w:t>
      </w:r>
      <w:r>
        <w:rPr>
          <w:rFonts w:hint="eastAsia"/>
        </w:rPr>
        <w:br/>
      </w:r>
      <w:r>
        <w:rPr>
          <w:rFonts w:hint="eastAsia"/>
        </w:rPr>
        <w:t>　　第一节 商业地产业投融资与并购的研究成果</w:t>
      </w:r>
      <w:r>
        <w:rPr>
          <w:rFonts w:hint="eastAsia"/>
        </w:rPr>
        <w:br/>
      </w:r>
      <w:r>
        <w:rPr>
          <w:rFonts w:hint="eastAsia"/>
        </w:rPr>
        <w:t>　　第二节 (中:智:林)商业地产业投融资与并购的战略建议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1bff2a85244d6b" w:history="1">
        <w:r>
          <w:rPr>
            <w:rStyle w:val="Hyperlink"/>
          </w:rPr>
          <w:t>2007-2008年中国商业地产行业投融资与并购决策研究报告</w:t>
        </w:r>
      </w:hyperlink>
      <w:r>
        <w:rPr>
          <w:color w:val="C00000"/>
        </w:rPr>
        <w:t>》，报告编号：</w:t>
      </w:r>
      <w:r>
        <w:rPr>
          <w:rFonts w:hint="eastAsia"/>
          <w:color w:val="C00000"/>
        </w:rPr>
        <w:t>02AA117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1bff2a85244d6b" w:history="1">
        <w:r>
          <w:rPr>
            <w:rStyle w:val="Hyperlink"/>
          </w:rPr>
          <w:t>https://www.20087.com/2007-12/R_2007_2008shangyedichantourongziyubinBaoGao.html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eabe11ad284491" w:history="1">
      <w:r>
        <w:rPr>
          <w:rStyle w:val="Hyperlink"/>
        </w:rPr>
        <w:t>2007-2008年中国商业地产行业投融资与并购决策研究报告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7_2008shangyedichantourongziyubinBaoGao.html" TargetMode="External" Id="Rc31bff2a85244d6b" /></Relationships>
</file>

<file path=word/_rels/header2.xml.rels>&#65279;<?xml version="1.0" encoding="utf-8"?><Relationships xmlns="http://schemas.openxmlformats.org/package/2006/relationships"><Relationship Type="http://schemas.openxmlformats.org/officeDocument/2006/relationships/hyperlink" Target="https://www.20087.com/2007-12/R_2007_2008shangyedichantourongziyubinBaoGao.html" TargetMode="External" Id="R23eabe11ad2844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2007-12-04T07:55:00Z</dcterms:created>
  <dcterms:modified xsi:type="dcterms:W3CDTF">2007-12-04T08:55:00Z</dcterms:modified>
  <dc:subject>2007-2008年中国商业地产行业投融资与并购决策研究报告</dc:subject>
  <dc:title>2007-2008年中国商业地产行业投融资与并购决策研究报告</dc:title>
  <cp:keywords>2007-2008年中国商业地产行业投融资与并购决策研究报告</cp:keywords>
  <dc:description>2007-2008年中国商业地产行业投融资与并购决策研究报告</dc:description>
</cp:coreProperties>
</file>