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2b5c782b442ab" w:history="1">
              <w:r>
                <w:rPr>
                  <w:rStyle w:val="Hyperlink"/>
                </w:rPr>
                <w:t>2007-2008年中国塑料制品行业区域投资机会分析研究报告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2b5c782b442ab" w:history="1">
              <w:r>
                <w:rPr>
                  <w:rStyle w:val="Hyperlink"/>
                </w:rPr>
                <w:t>2007-2008年中国塑料制品行业区域投资机会分析研究报告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2b5c782b442ab" w:history="1">
                <w:r>
                  <w:rPr>
                    <w:rStyle w:val="Hyperlink"/>
                  </w:rPr>
                  <w:t>https://www.20087.com/2007-12/R_2007_2008suliaozhipinquyutouzijihuifBaoGao.html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塑料制品行业运行分析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一、塑料制品行业发展现状</w:t>
      </w:r>
      <w:r>
        <w:rPr>
          <w:rFonts w:hint="eastAsia"/>
        </w:rPr>
        <w:br/>
      </w:r>
      <w:r>
        <w:rPr>
          <w:rFonts w:hint="eastAsia"/>
        </w:rPr>
        <w:t>　　　　二、塑料制品行业数据分析</w:t>
      </w:r>
      <w:r>
        <w:rPr>
          <w:rFonts w:hint="eastAsia"/>
        </w:rPr>
        <w:br/>
      </w:r>
      <w:r>
        <w:rPr>
          <w:rFonts w:hint="eastAsia"/>
        </w:rPr>
        <w:t>　　第三节 塑料制品行业全国投资运行的基本态势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塑料制品行业发展趋势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二、地区财务竞争力指标经分析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华南地区纵基本动态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塑料制品产业投资机会分析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一、2008年的奥运商机</w:t>
      </w:r>
      <w:r>
        <w:rPr>
          <w:rFonts w:hint="eastAsia"/>
        </w:rPr>
        <w:br/>
      </w:r>
      <w:r>
        <w:rPr>
          <w:rFonts w:hint="eastAsia"/>
        </w:rPr>
        <w:t>　　　　二、2008年奥运可降解绿色塑料商机无限</w:t>
      </w:r>
      <w:r>
        <w:rPr>
          <w:rFonts w:hint="eastAsia"/>
        </w:rPr>
        <w:br/>
      </w:r>
      <w:r>
        <w:rPr>
          <w:rFonts w:hint="eastAsia"/>
        </w:rPr>
        <w:t>　　　　三、生物降解塑料产业渴望借奥运转机</w:t>
      </w:r>
      <w:r>
        <w:rPr>
          <w:rFonts w:hint="eastAsia"/>
        </w:rPr>
        <w:br/>
      </w:r>
      <w:r>
        <w:rPr>
          <w:rFonts w:hint="eastAsia"/>
        </w:rPr>
        <w:t>　　第二节 投资要点</w:t>
      </w:r>
      <w:r>
        <w:rPr>
          <w:rFonts w:hint="eastAsia"/>
        </w:rPr>
        <w:br/>
      </w:r>
      <w:r>
        <w:rPr>
          <w:rFonts w:hint="eastAsia"/>
        </w:rPr>
        <w:t>　　　　一、重点发展的几类塑料制品</w:t>
      </w:r>
      <w:r>
        <w:rPr>
          <w:rFonts w:hint="eastAsia"/>
        </w:rPr>
        <w:br/>
      </w:r>
      <w:r>
        <w:rPr>
          <w:rFonts w:hint="eastAsia"/>
        </w:rPr>
        <w:t>　　　　二、建材市场中的塑料制品发展形势好</w:t>
      </w:r>
      <w:r>
        <w:rPr>
          <w:rFonts w:hint="eastAsia"/>
        </w:rPr>
        <w:br/>
      </w:r>
      <w:r>
        <w:rPr>
          <w:rFonts w:hint="eastAsia"/>
        </w:rPr>
        <w:t>　　　　三、绿色塑料管材成投资热点</w:t>
      </w:r>
      <w:r>
        <w:rPr>
          <w:rFonts w:hint="eastAsia"/>
        </w:rPr>
        <w:br/>
      </w:r>
      <w:r>
        <w:rPr>
          <w:rFonts w:hint="eastAsia"/>
        </w:rPr>
        <w:t>　　　　四、绿色建材中的塑料制品市场前景看好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塑料制品产业发展趋势</w:t>
      </w:r>
      <w:r>
        <w:rPr>
          <w:rFonts w:hint="eastAsia"/>
        </w:rPr>
        <w:br/>
      </w:r>
      <w:r>
        <w:rPr>
          <w:rFonts w:hint="eastAsia"/>
        </w:rPr>
        <w:t>　　第一节 塑料的发展趋势</w:t>
      </w:r>
      <w:r>
        <w:rPr>
          <w:rFonts w:hint="eastAsia"/>
        </w:rPr>
        <w:br/>
      </w:r>
      <w:r>
        <w:rPr>
          <w:rFonts w:hint="eastAsia"/>
        </w:rPr>
        <w:t>　　　　一、“十一五”改横塑料制品行业规划要点</w:t>
      </w:r>
      <w:r>
        <w:rPr>
          <w:rFonts w:hint="eastAsia"/>
        </w:rPr>
        <w:br/>
      </w:r>
      <w:r>
        <w:rPr>
          <w:rFonts w:hint="eastAsia"/>
        </w:rPr>
        <w:t>　　　　二、应环保要求绿色塑料发展快</w:t>
      </w:r>
      <w:r>
        <w:rPr>
          <w:rFonts w:hint="eastAsia"/>
        </w:rPr>
        <w:br/>
      </w:r>
      <w:r>
        <w:rPr>
          <w:rFonts w:hint="eastAsia"/>
        </w:rPr>
        <w:t>　　　　三、工程塑料将进入快速发展期</w:t>
      </w:r>
      <w:r>
        <w:rPr>
          <w:rFonts w:hint="eastAsia"/>
        </w:rPr>
        <w:br/>
      </w:r>
      <w:r>
        <w:rPr>
          <w:rFonts w:hint="eastAsia"/>
        </w:rPr>
        <w:t>　　　　四、我国再生塑料产业的发展方向</w:t>
      </w:r>
      <w:r>
        <w:rPr>
          <w:rFonts w:hint="eastAsia"/>
        </w:rPr>
        <w:br/>
      </w:r>
      <w:r>
        <w:rPr>
          <w:rFonts w:hint="eastAsia"/>
        </w:rPr>
        <w:t>　　第二节 (中^智^林)我国塑料制品发展趋势分析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一、我国塑料制品行业的发展趋势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二、我国塑料制品业发展空间仍很大</w:t>
      </w:r>
      <w:r>
        <w:rPr>
          <w:rFonts w:hint="eastAsia"/>
        </w:rPr>
        <w:br/>
      </w:r>
      <w:r>
        <w:rPr>
          <w:rFonts w:hint="eastAsia"/>
        </w:rPr>
        <w:t>　　　　三、今后10年我国塑料制品年均增长超过8%</w:t>
      </w:r>
      <w:r>
        <w:rPr>
          <w:rFonts w:hint="eastAsia"/>
        </w:rPr>
        <w:br/>
      </w:r>
      <w:r>
        <w:rPr>
          <w:rFonts w:hint="eastAsia"/>
        </w:rPr>
        <w:t>　　　　四、未来我国塑料制品业发展的趋势</w:t>
      </w:r>
      <w:r>
        <w:rPr>
          <w:rFonts w:hint="eastAsia"/>
        </w:rPr>
        <w:br/>
      </w:r>
      <w:r>
        <w:rPr>
          <w:rFonts w:hint="eastAsia"/>
        </w:rPr>
        <w:t>　　图表 2007年4月行业出口统计</w:t>
      </w:r>
      <w:r>
        <w:rPr>
          <w:rFonts w:hint="eastAsia"/>
        </w:rPr>
        <w:br/>
      </w:r>
      <w:r>
        <w:rPr>
          <w:rFonts w:hint="eastAsia"/>
        </w:rPr>
        <w:t>　　图表 2007年4月行业进口统计</w:t>
      </w:r>
      <w:r>
        <w:rPr>
          <w:rFonts w:hint="eastAsia"/>
        </w:rPr>
        <w:br/>
      </w:r>
      <w:r>
        <w:rPr>
          <w:rFonts w:hint="eastAsia"/>
        </w:rPr>
        <w:t>　　图表 塑料制品行业固定资产投资示意图</w:t>
      </w:r>
      <w:r>
        <w:rPr>
          <w:rFonts w:hint="eastAsia"/>
        </w:rPr>
        <w:br/>
      </w:r>
      <w:r>
        <w:rPr>
          <w:rFonts w:hint="eastAsia"/>
        </w:rPr>
        <w:t>　　图表 华北地区塑料制品行业固定资产投资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华北地区塑料制品行业投资主体结构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华中地区塑料制品行业固定资产投资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2b5c782b442ab" w:history="1">
        <w:r>
          <w:rPr>
            <w:rStyle w:val="Hyperlink"/>
          </w:rPr>
          <w:t>2007-2008年中国塑料制品行业区域投资机会分析研究报告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2b5c782b442ab" w:history="1">
        <w:r>
          <w:rPr>
            <w:rStyle w:val="Hyperlink"/>
          </w:rPr>
          <w:t>https://www.20087.com/2007-12/R_2007_2008suliaozhipinquyutouzijihuifBaoGao.html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92f1b3cb4fdb" w:history="1">
      <w:r>
        <w:rPr>
          <w:rStyle w:val="Hyperlink"/>
        </w:rPr>
        <w:t>2007-2008年中国塑料制品行业区域投资机会分析研究报告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uliaozhipinquyutouzijihuifBaoGao.html" TargetMode="External" Id="Raea2b5c782b4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uliaozhipinquyutouzijihuifBaoGao.html" TargetMode="External" Id="Rc6b992f1b3cb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2007-12-19T07:38:00Z</dcterms:created>
  <dcterms:modified xsi:type="dcterms:W3CDTF">2007-12-19T08:38:00Z</dcterms:modified>
  <dc:subject>2007-2008年中国塑料制品行业区域投资机会分析研究报告</dc:subject>
  <dc:title>2007-2008年中国塑料制品行业区域投资机会分析研究报告</dc:title>
  <cp:keywords>2007-2008年中国塑料制品行业区域投资机会分析研究报告</cp:keywords>
  <dc:description>2007-2008年中国塑料制品行业区域投资机会分析研究报告</dc:description>
</cp:coreProperties>
</file>