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cef3b4cf4242" w:history="1">
              <w:r>
                <w:rPr>
                  <w:rStyle w:val="Hyperlink"/>
                </w:rPr>
                <w:t>2007-2008年中国复合肥行业市场发展调研预测报告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cef3b4cf4242" w:history="1">
              <w:r>
                <w:rPr>
                  <w:rStyle w:val="Hyperlink"/>
                </w:rPr>
                <w:t>2007-2008年中国复合肥行业市场发展调研预测报告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8cef3b4cf4242" w:history="1">
                <w:r>
                  <w:rPr>
                    <w:rStyle w:val="Hyperlink"/>
                  </w:rPr>
                  <w:t>https://www.20087.com/2007-12/R_2007_2008fuhefeishichangfazhandiaoyaBaoGao.html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复合肥产业概述</w:t>
      </w:r>
      <w:r>
        <w:rPr>
          <w:rFonts w:hint="eastAsia"/>
        </w:rPr>
        <w:br/>
      </w:r>
      <w:r>
        <w:rPr>
          <w:rFonts w:hint="eastAsia"/>
        </w:rPr>
        <w:t>　　第一节 复合肥产业概述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复合肥行业特征分析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2006年我国化肥业政策环境分析</w:t>
      </w:r>
      <w:r>
        <w:rPr>
          <w:rFonts w:hint="eastAsia"/>
        </w:rPr>
        <w:br/>
      </w:r>
      <w:r>
        <w:rPr>
          <w:rFonts w:hint="eastAsia"/>
        </w:rPr>
        <w:t>　　第一节 2006年我国化肥行业出台政策</w:t>
      </w:r>
      <w:r>
        <w:rPr>
          <w:rFonts w:hint="eastAsia"/>
        </w:rPr>
        <w:br/>
      </w:r>
      <w:r>
        <w:rPr>
          <w:rFonts w:hint="eastAsia"/>
        </w:rPr>
        <w:t>　　第二节 2006年我国化肥行业监管政策</w:t>
      </w:r>
      <w:r>
        <w:rPr>
          <w:rFonts w:hint="eastAsia"/>
        </w:rPr>
        <w:br/>
      </w:r>
      <w:r>
        <w:rPr>
          <w:rFonts w:hint="eastAsia"/>
        </w:rPr>
        <w:t>　　第三节 2006年我国化肥行业投资政策</w:t>
      </w:r>
      <w:r>
        <w:rPr>
          <w:rFonts w:hint="eastAsia"/>
        </w:rPr>
        <w:br/>
      </w:r>
      <w:r>
        <w:rPr>
          <w:rFonts w:hint="eastAsia"/>
        </w:rPr>
        <w:t>　　第四节 2006年我国化肥行业价格政策</w:t>
      </w:r>
      <w:r>
        <w:rPr>
          <w:rFonts w:hint="eastAsia"/>
        </w:rPr>
        <w:br/>
      </w:r>
      <w:r>
        <w:rPr>
          <w:rFonts w:hint="eastAsia"/>
        </w:rPr>
        <w:t>　　第五节 2006年化肥行业税收政策变动分析</w:t>
      </w:r>
      <w:r>
        <w:rPr>
          <w:rFonts w:hint="eastAsia"/>
        </w:rPr>
        <w:br/>
      </w:r>
      <w:r>
        <w:rPr>
          <w:rFonts w:hint="eastAsia"/>
        </w:rPr>
        <w:t>　　　　一、内销产品增值税</w:t>
      </w:r>
      <w:r>
        <w:rPr>
          <w:rFonts w:hint="eastAsia"/>
        </w:rPr>
        <w:br/>
      </w:r>
      <w:r>
        <w:rPr>
          <w:rFonts w:hint="eastAsia"/>
        </w:rPr>
        <w:t>　　　　二、进出口产品的增值税政策</w:t>
      </w:r>
      <w:r>
        <w:rPr>
          <w:rFonts w:hint="eastAsia"/>
        </w:rPr>
        <w:br/>
      </w:r>
      <w:r>
        <w:rPr>
          <w:rFonts w:hint="eastAsia"/>
        </w:rPr>
        <w:t>　　　　三、2005年我国关税调整情况</w:t>
      </w:r>
      <w:r>
        <w:rPr>
          <w:rFonts w:hint="eastAsia"/>
        </w:rPr>
        <w:br/>
      </w:r>
      <w:r>
        <w:rPr>
          <w:rFonts w:hint="eastAsia"/>
        </w:rPr>
        <w:t>　　　　四、化肥关税配额分配方案</w:t>
      </w:r>
      <w:r>
        <w:rPr>
          <w:rFonts w:hint="eastAsia"/>
        </w:rPr>
        <w:br/>
      </w:r>
      <w:r>
        <w:rPr>
          <w:rFonts w:hint="eastAsia"/>
        </w:rPr>
        <w:t>　　第六节 化肥行业其他产业政策分析</w:t>
      </w:r>
      <w:r>
        <w:rPr>
          <w:rFonts w:hint="eastAsia"/>
        </w:rPr>
        <w:br/>
      </w:r>
      <w:r>
        <w:rPr>
          <w:rFonts w:hint="eastAsia"/>
        </w:rPr>
        <w:t>　　　　一、化肥贸易政策分析</w:t>
      </w:r>
      <w:r>
        <w:rPr>
          <w:rFonts w:hint="eastAsia"/>
        </w:rPr>
        <w:br/>
      </w:r>
      <w:r>
        <w:rPr>
          <w:rFonts w:hint="eastAsia"/>
        </w:rPr>
        <w:t>　　　　二、化肥企业运输政策分析</w:t>
      </w:r>
      <w:r>
        <w:rPr>
          <w:rFonts w:hint="eastAsia"/>
        </w:rPr>
        <w:br/>
      </w:r>
      <w:r>
        <w:rPr>
          <w:rFonts w:hint="eastAsia"/>
        </w:rPr>
        <w:t>　　　　三、化肥企业环保政策分析</w:t>
      </w:r>
      <w:r>
        <w:rPr>
          <w:rFonts w:hint="eastAsia"/>
        </w:rPr>
        <w:br/>
      </w:r>
      <w:r>
        <w:rPr>
          <w:rFonts w:hint="eastAsia"/>
        </w:rPr>
        <w:t>　　　　四、《肥料法》出台“难产”农民遭遇农资维权困境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国际复合肥发展状况和特征分析</w:t>
      </w:r>
      <w:r>
        <w:rPr>
          <w:rFonts w:hint="eastAsia"/>
        </w:rPr>
        <w:br/>
      </w:r>
      <w:r>
        <w:rPr>
          <w:rFonts w:hint="eastAsia"/>
        </w:rPr>
        <w:t>　　第一节 2006年世界复合肥发展情况分析</w:t>
      </w:r>
      <w:r>
        <w:rPr>
          <w:rFonts w:hint="eastAsia"/>
        </w:rPr>
        <w:br/>
      </w:r>
      <w:r>
        <w:rPr>
          <w:rFonts w:hint="eastAsia"/>
        </w:rPr>
        <w:t>　　第二节 2006年世界各地区复合肥市场情况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2006年世界华复合肥市场价格分析</w:t>
      </w:r>
      <w:r>
        <w:rPr>
          <w:rFonts w:hint="eastAsia"/>
        </w:rPr>
        <w:br/>
      </w:r>
      <w:r>
        <w:rPr>
          <w:rFonts w:hint="eastAsia"/>
        </w:rPr>
        <w:t>　　第四节 2007年世界复合肥发展预测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复合肥行业市场分析</w:t>
      </w:r>
      <w:r>
        <w:rPr>
          <w:rFonts w:hint="eastAsia"/>
        </w:rPr>
        <w:br/>
      </w:r>
      <w:r>
        <w:rPr>
          <w:rFonts w:hint="eastAsia"/>
        </w:rPr>
        <w:t>　　第一节 中国需求分析与预测</w:t>
      </w:r>
      <w:r>
        <w:rPr>
          <w:rFonts w:hint="eastAsia"/>
        </w:rPr>
        <w:br/>
      </w:r>
      <w:r>
        <w:rPr>
          <w:rFonts w:hint="eastAsia"/>
        </w:rPr>
        <w:t>　　　　一、2007年复合肥需求</w:t>
      </w:r>
      <w:r>
        <w:rPr>
          <w:rFonts w:hint="eastAsia"/>
        </w:rPr>
        <w:br/>
      </w:r>
      <w:r>
        <w:rPr>
          <w:rFonts w:hint="eastAsia"/>
        </w:rPr>
        <w:t>　　　　二、2007年复合肥供需</w:t>
      </w:r>
      <w:r>
        <w:rPr>
          <w:rFonts w:hint="eastAsia"/>
        </w:rPr>
        <w:br/>
      </w:r>
      <w:r>
        <w:rPr>
          <w:rFonts w:hint="eastAsia"/>
        </w:rPr>
        <w:t>　　第二节 中国复合肥产量预测</w:t>
      </w:r>
      <w:r>
        <w:rPr>
          <w:rFonts w:hint="eastAsia"/>
        </w:rPr>
        <w:br/>
      </w:r>
      <w:r>
        <w:rPr>
          <w:rFonts w:hint="eastAsia"/>
        </w:rPr>
        <w:t>　　　　一、国内复合肥拟建及在建项目</w:t>
      </w:r>
      <w:r>
        <w:rPr>
          <w:rFonts w:hint="eastAsia"/>
        </w:rPr>
        <w:br/>
      </w:r>
      <w:r>
        <w:rPr>
          <w:rFonts w:hint="eastAsia"/>
        </w:rPr>
        <w:t>　　　　二、中国复合肥占家庭经营费用支出比重分析</w:t>
      </w:r>
      <w:r>
        <w:rPr>
          <w:rFonts w:hint="eastAsia"/>
        </w:rPr>
        <w:br/>
      </w:r>
      <w:r>
        <w:rPr>
          <w:rFonts w:hint="eastAsia"/>
        </w:rPr>
        <w:t>　　第三节 复合肥产业方向预测</w:t>
      </w:r>
      <w:r>
        <w:rPr>
          <w:rFonts w:hint="eastAsia"/>
        </w:rPr>
        <w:br/>
      </w:r>
      <w:r>
        <w:rPr>
          <w:rFonts w:hint="eastAsia"/>
        </w:rPr>
        <w:t>　　　　一、产业合理化</w:t>
      </w:r>
      <w:r>
        <w:rPr>
          <w:rFonts w:hint="eastAsia"/>
        </w:rPr>
        <w:br/>
      </w:r>
      <w:r>
        <w:rPr>
          <w:rFonts w:hint="eastAsia"/>
        </w:rPr>
        <w:t>　　　　二、产业所带来的就业</w:t>
      </w:r>
      <w:r>
        <w:rPr>
          <w:rFonts w:hint="eastAsia"/>
        </w:rPr>
        <w:br/>
      </w:r>
      <w:r>
        <w:rPr>
          <w:rFonts w:hint="eastAsia"/>
        </w:rPr>
        <w:t>　　　　三、产业的发展方向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复合肥行业市场竞争格局</w:t>
      </w:r>
      <w:r>
        <w:rPr>
          <w:rFonts w:hint="eastAsia"/>
        </w:rPr>
        <w:br/>
      </w:r>
      <w:r>
        <w:rPr>
          <w:rFonts w:hint="eastAsia"/>
        </w:rPr>
        <w:t>　　第一节 复合肥行业竞争力分析</w:t>
      </w:r>
      <w:r>
        <w:rPr>
          <w:rFonts w:hint="eastAsia"/>
        </w:rPr>
        <w:br/>
      </w:r>
      <w:r>
        <w:rPr>
          <w:rFonts w:hint="eastAsia"/>
        </w:rPr>
        <w:t>　　　　一、复合肥行业集中度分析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二、复合肥子行业集中度分析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复合肥行业重点上市公司分析</w:t>
      </w:r>
      <w:r>
        <w:rPr>
          <w:rFonts w:hint="eastAsia"/>
        </w:rPr>
        <w:br/>
      </w:r>
      <w:r>
        <w:rPr>
          <w:rFonts w:hint="eastAsia"/>
        </w:rPr>
        <w:t>　　第一节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山东鲁西经化工股份有限公司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复合肥行业发展前景分析</w:t>
      </w:r>
      <w:r>
        <w:rPr>
          <w:rFonts w:hint="eastAsia"/>
        </w:rPr>
        <w:br/>
      </w:r>
      <w:r>
        <w:rPr>
          <w:rFonts w:hint="eastAsia"/>
        </w:rPr>
        <w:t>　　第一节 复合肥行业发展趋势分析</w:t>
      </w:r>
      <w:r>
        <w:rPr>
          <w:rFonts w:hint="eastAsia"/>
        </w:rPr>
        <w:br/>
      </w:r>
      <w:r>
        <w:rPr>
          <w:rFonts w:hint="eastAsia"/>
        </w:rPr>
        <w:t>　　第二节 复合肥行业技术发展趋势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复合肥行业发展预测</w:t>
      </w:r>
      <w:r>
        <w:rPr>
          <w:rFonts w:hint="eastAsia"/>
        </w:rPr>
        <w:br/>
      </w:r>
      <w:r>
        <w:rPr>
          <w:rFonts w:hint="eastAsia"/>
        </w:rPr>
        <w:t>　　　　一、2007年复合肥行业供需形势预测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二、2007年复合肥行业发展环境预测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2006-2007年我国复合肥业投资机会分析</w:t>
      </w:r>
      <w:r>
        <w:rPr>
          <w:rFonts w:hint="eastAsia"/>
        </w:rPr>
        <w:br/>
      </w:r>
      <w:r>
        <w:rPr>
          <w:rFonts w:hint="eastAsia"/>
        </w:rPr>
        <w:t>　　第一节 2006-2007年我国复合肥业景气度分析</w:t>
      </w:r>
      <w:r>
        <w:rPr>
          <w:rFonts w:hint="eastAsia"/>
        </w:rPr>
        <w:br/>
      </w:r>
      <w:r>
        <w:rPr>
          <w:rFonts w:hint="eastAsia"/>
        </w:rPr>
        <w:t>　　第二节 我国复合肥业市场竞争力分析</w:t>
      </w:r>
      <w:r>
        <w:rPr>
          <w:rFonts w:hint="eastAsia"/>
        </w:rPr>
        <w:br/>
      </w:r>
      <w:r>
        <w:rPr>
          <w:rFonts w:hint="eastAsia"/>
        </w:rPr>
        <w:t>　　　　一、我国复合肥行业的优势</w:t>
      </w:r>
      <w:r>
        <w:rPr>
          <w:rFonts w:hint="eastAsia"/>
        </w:rPr>
        <w:br/>
      </w:r>
      <w:r>
        <w:rPr>
          <w:rFonts w:hint="eastAsia"/>
        </w:rPr>
        <w:t>　　　　二、我国复合肥企业的劣势</w:t>
      </w:r>
      <w:r>
        <w:rPr>
          <w:rFonts w:hint="eastAsia"/>
        </w:rPr>
        <w:br/>
      </w:r>
      <w:r>
        <w:rPr>
          <w:rFonts w:hint="eastAsia"/>
        </w:rPr>
        <w:t>　　第三节 我国复合肥业的进入退出壁垒分析</w:t>
      </w:r>
      <w:r>
        <w:rPr>
          <w:rFonts w:hint="eastAsia"/>
        </w:rPr>
        <w:br/>
      </w:r>
      <w:r>
        <w:rPr>
          <w:rFonts w:hint="eastAsia"/>
        </w:rPr>
        <w:t>　　第四节 复合肥发展的主导驱动因素分析</w:t>
      </w:r>
      <w:r>
        <w:rPr>
          <w:rFonts w:hint="eastAsia"/>
        </w:rPr>
        <w:br/>
      </w:r>
      <w:r>
        <w:rPr>
          <w:rFonts w:hint="eastAsia"/>
        </w:rPr>
        <w:t>　　第五节 2006-2007年我国复合肥产业投资机会分析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2006-2007年我国复合肥业投资风险分析</w:t>
      </w:r>
      <w:r>
        <w:rPr>
          <w:rFonts w:hint="eastAsia"/>
        </w:rPr>
        <w:br/>
      </w:r>
      <w:r>
        <w:rPr>
          <w:rFonts w:hint="eastAsia"/>
        </w:rPr>
        <w:t>　　第一节 产业投纵资风险分析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第二节 中^智^林^－产业前景与效益判断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三、专用复合肥市场前景广阔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四、尿基复合肥发展前景广阔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图表 国际复合肥市场价格（美元/吨）</w:t>
      </w:r>
      <w:r>
        <w:rPr>
          <w:rFonts w:hint="eastAsia"/>
        </w:rPr>
        <w:br/>
      </w:r>
      <w:r>
        <w:rPr>
          <w:rFonts w:hint="eastAsia"/>
        </w:rPr>
        <w:t>　　图表 主要农作物种植结构（%）</w:t>
      </w:r>
      <w:r>
        <w:rPr>
          <w:rFonts w:hint="eastAsia"/>
        </w:rPr>
        <w:br/>
      </w:r>
      <w:r>
        <w:rPr>
          <w:rFonts w:hint="eastAsia"/>
        </w:rPr>
        <w:t>　　图表 我国复合（混）肥产量（万吨实物）</w:t>
      </w:r>
      <w:r>
        <w:rPr>
          <w:rFonts w:hint="eastAsia"/>
        </w:rPr>
        <w:br/>
      </w:r>
      <w:r>
        <w:rPr>
          <w:rFonts w:hint="eastAsia"/>
        </w:rPr>
        <w:t>　　图表 我国化肥横生产和施用量（万吨）</w:t>
      </w:r>
      <w:r>
        <w:rPr>
          <w:rFonts w:hint="eastAsia"/>
        </w:rPr>
        <w:br/>
      </w:r>
      <w:r>
        <w:rPr>
          <w:rFonts w:hint="eastAsia"/>
        </w:rPr>
        <w:t>　　图表 不同收入等级农民的边际消费倾向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农民对不同类型消费品的需求自价格弹性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农民对不同类型消费品的需求交叉价格弹性</w:t>
      </w:r>
      <w:r>
        <w:rPr>
          <w:rFonts w:hint="eastAsia"/>
        </w:rPr>
        <w:br/>
      </w:r>
      <w:r>
        <w:rPr>
          <w:rFonts w:hint="eastAsia"/>
        </w:rPr>
        <w:t>　　图表 不同收入等级农民人均住房消费需求比较（元、％）</w:t>
      </w:r>
      <w:r>
        <w:rPr>
          <w:rFonts w:hint="eastAsia"/>
        </w:rPr>
        <w:br/>
      </w:r>
      <w:r>
        <w:rPr>
          <w:rFonts w:hint="eastAsia"/>
        </w:rPr>
        <w:t>　　图表 农村住房消费支出结构</w:t>
      </w:r>
      <w:r>
        <w:rPr>
          <w:rFonts w:hint="eastAsia"/>
        </w:rPr>
        <w:br/>
      </w:r>
      <w:r>
        <w:rPr>
          <w:rFonts w:hint="eastAsia"/>
        </w:rPr>
        <w:t>　　图表 不同类型地区农民人均住房消费支出及其结构比较（元、％）</w:t>
      </w:r>
      <w:r>
        <w:rPr>
          <w:rFonts w:hint="eastAsia"/>
        </w:rPr>
        <w:br/>
      </w:r>
      <w:r>
        <w:rPr>
          <w:rFonts w:hint="eastAsia"/>
        </w:rPr>
        <w:t>　　图表 人均住房消费支出结构</w:t>
      </w:r>
      <w:r>
        <w:rPr>
          <w:rFonts w:hint="eastAsia"/>
        </w:rPr>
        <w:br/>
      </w:r>
      <w:r>
        <w:rPr>
          <w:rFonts w:hint="eastAsia"/>
        </w:rPr>
        <w:t>　　图表 不同收入等级农户人均耐用消费品支出及其结构比较（元％）</w:t>
      </w:r>
      <w:r>
        <w:rPr>
          <w:rFonts w:hint="eastAsia"/>
        </w:rPr>
        <w:br/>
      </w:r>
      <w:r>
        <w:rPr>
          <w:rFonts w:hint="eastAsia"/>
        </w:rPr>
        <w:t>　　图表 耐用消费品支出结构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cef3b4cf4242" w:history="1">
        <w:r>
          <w:rPr>
            <w:rStyle w:val="Hyperlink"/>
          </w:rPr>
          <w:t>2007-2008年中国复合肥行业市场发展调研预测报告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8cef3b4cf4242" w:history="1">
        <w:r>
          <w:rPr>
            <w:rStyle w:val="Hyperlink"/>
          </w:rPr>
          <w:t>https://www.20087.com/2007-12/R_2007_2008fuhefeishichangfazhandiaoyaBaoGao.html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9b65c28994bbe" w:history="1">
      <w:r>
        <w:rPr>
          <w:rStyle w:val="Hyperlink"/>
        </w:rPr>
        <w:t>2007-2008年中国复合肥行业市场发展调研预测报告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shichangfazhandiaoyaBaoGao.html" TargetMode="External" Id="Rc0d8cef3b4cf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shichangfazhandiaoyaBaoGao.html" TargetMode="External" Id="R28b9b65c2899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2007-12-26T01:28:00Z</dcterms:created>
  <dcterms:modified xsi:type="dcterms:W3CDTF">2007-12-26T02:28:00Z</dcterms:modified>
  <dc:subject>2007-2008年中国复合肥行业市场发展调研预测报告</dc:subject>
  <dc:title>2007-2008年中国复合肥行业市场发展调研预测报告</dc:title>
  <cp:keywords>2007-2008年中国复合肥行业市场发展调研预测报告</cp:keywords>
  <dc:description>2007-2008年中国复合肥行业市场发展调研预测报告</dc:description>
</cp:coreProperties>
</file>