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1b92076cc4db2" w:history="1">
              <w:r>
                <w:rPr>
                  <w:rStyle w:val="Hyperlink"/>
                </w:rPr>
                <w:t>2007-2008年中国复合肥行业竞争对手经营监测报告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1b92076cc4db2" w:history="1">
              <w:r>
                <w:rPr>
                  <w:rStyle w:val="Hyperlink"/>
                </w:rPr>
                <w:t>2007-2008年中国复合肥行业竞争对手经营监测报告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f1b92076cc4db2" w:history="1">
                <w:r>
                  <w:rPr>
                    <w:rStyle w:val="Hyperlink"/>
                  </w:rPr>
                  <w:t>https://www.20087.com/2007-12/R_2007_2008fuhefeijingzhengduishoujingBaoGao.html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复合肥产业概述及产业发展环境分析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复合肥产业概述</w:t>
      </w:r>
      <w:r>
        <w:rPr>
          <w:rFonts w:hint="eastAsia"/>
        </w:rPr>
        <w:br/>
      </w:r>
      <w:r>
        <w:rPr>
          <w:rFonts w:hint="eastAsia"/>
        </w:rPr>
        <w:t>　　第一节 复合肥产业概述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复合肥行业华特征分析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复合肥产业发展环境分析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2006年我国化肥业政策环境分析</w:t>
      </w:r>
      <w:r>
        <w:rPr>
          <w:rFonts w:hint="eastAsia"/>
        </w:rPr>
        <w:br/>
      </w:r>
      <w:r>
        <w:rPr>
          <w:rFonts w:hint="eastAsia"/>
        </w:rPr>
        <w:t>　　第一节 2006年我国化肥行业出台政策</w:t>
      </w:r>
      <w:r>
        <w:rPr>
          <w:rFonts w:hint="eastAsia"/>
        </w:rPr>
        <w:br/>
      </w:r>
      <w:r>
        <w:rPr>
          <w:rFonts w:hint="eastAsia"/>
        </w:rPr>
        <w:t>　　第二节 2006年我国化肥行业监管政策</w:t>
      </w:r>
      <w:r>
        <w:rPr>
          <w:rFonts w:hint="eastAsia"/>
        </w:rPr>
        <w:br/>
      </w:r>
      <w:r>
        <w:rPr>
          <w:rFonts w:hint="eastAsia"/>
        </w:rPr>
        <w:t>　　第三节 2006年我国化肥行业投资政策</w:t>
      </w:r>
      <w:r>
        <w:rPr>
          <w:rFonts w:hint="eastAsia"/>
        </w:rPr>
        <w:br/>
      </w:r>
      <w:r>
        <w:rPr>
          <w:rFonts w:hint="eastAsia"/>
        </w:rPr>
        <w:t>　　第四节 2006年我国化肥行业价格政策</w:t>
      </w:r>
      <w:r>
        <w:rPr>
          <w:rFonts w:hint="eastAsia"/>
        </w:rPr>
        <w:br/>
      </w:r>
      <w:r>
        <w:rPr>
          <w:rFonts w:hint="eastAsia"/>
        </w:rPr>
        <w:t>　　第五节 2006年化肥行业税收政策变动分析</w:t>
      </w:r>
      <w:r>
        <w:rPr>
          <w:rFonts w:hint="eastAsia"/>
        </w:rPr>
        <w:br/>
      </w:r>
      <w:r>
        <w:rPr>
          <w:rFonts w:hint="eastAsia"/>
        </w:rPr>
        <w:t>　　　　一、内销产品增值税</w:t>
      </w:r>
      <w:r>
        <w:rPr>
          <w:rFonts w:hint="eastAsia"/>
        </w:rPr>
        <w:br/>
      </w:r>
      <w:r>
        <w:rPr>
          <w:rFonts w:hint="eastAsia"/>
        </w:rPr>
        <w:t>　　　　二、进出口产品的增值税政策</w:t>
      </w:r>
      <w:r>
        <w:rPr>
          <w:rFonts w:hint="eastAsia"/>
        </w:rPr>
        <w:br/>
      </w:r>
      <w:r>
        <w:rPr>
          <w:rFonts w:hint="eastAsia"/>
        </w:rPr>
        <w:t>　　　　三、2005年我国关税调整情况</w:t>
      </w:r>
      <w:r>
        <w:rPr>
          <w:rFonts w:hint="eastAsia"/>
        </w:rPr>
        <w:br/>
      </w:r>
      <w:r>
        <w:rPr>
          <w:rFonts w:hint="eastAsia"/>
        </w:rPr>
        <w:t>　　　　四、化肥关税配额分配方案</w:t>
      </w:r>
      <w:r>
        <w:rPr>
          <w:rFonts w:hint="eastAsia"/>
        </w:rPr>
        <w:br/>
      </w:r>
      <w:r>
        <w:rPr>
          <w:rFonts w:hint="eastAsia"/>
        </w:rPr>
        <w:t>　　第六节 化肥行业其他产业政策分析</w:t>
      </w:r>
      <w:r>
        <w:rPr>
          <w:rFonts w:hint="eastAsia"/>
        </w:rPr>
        <w:br/>
      </w:r>
      <w:r>
        <w:rPr>
          <w:rFonts w:hint="eastAsia"/>
        </w:rPr>
        <w:t>　　　　一、化肥贸易政策分析</w:t>
      </w:r>
      <w:r>
        <w:rPr>
          <w:rFonts w:hint="eastAsia"/>
        </w:rPr>
        <w:br/>
      </w:r>
      <w:r>
        <w:rPr>
          <w:rFonts w:hint="eastAsia"/>
        </w:rPr>
        <w:t>　　　　二、化肥企业运输政策分析</w:t>
      </w:r>
      <w:r>
        <w:rPr>
          <w:rFonts w:hint="eastAsia"/>
        </w:rPr>
        <w:br/>
      </w:r>
      <w:r>
        <w:rPr>
          <w:rFonts w:hint="eastAsia"/>
        </w:rPr>
        <w:t>　　　　三、化肥企业环保政策分析</w:t>
      </w:r>
      <w:r>
        <w:rPr>
          <w:rFonts w:hint="eastAsia"/>
        </w:rPr>
        <w:br/>
      </w:r>
      <w:r>
        <w:rPr>
          <w:rFonts w:hint="eastAsia"/>
        </w:rPr>
        <w:t>　　　　四、《肥料法》经出台“难产”农民遭遇农资维权困境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国际复合肥发展状况和特征分析</w:t>
      </w:r>
      <w:r>
        <w:rPr>
          <w:rFonts w:hint="eastAsia"/>
        </w:rPr>
        <w:br/>
      </w:r>
      <w:r>
        <w:rPr>
          <w:rFonts w:hint="eastAsia"/>
        </w:rPr>
        <w:t>　　第一节 2006年世界复合肥发展情况分析</w:t>
      </w:r>
      <w:r>
        <w:rPr>
          <w:rFonts w:hint="eastAsia"/>
        </w:rPr>
        <w:br/>
      </w:r>
      <w:r>
        <w:rPr>
          <w:rFonts w:hint="eastAsia"/>
        </w:rPr>
        <w:t>　　第二节 2006年世界各地区复合肥市场情况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2006年世界复合肥市场价格分析</w:t>
      </w:r>
      <w:r>
        <w:rPr>
          <w:rFonts w:hint="eastAsia"/>
        </w:rPr>
        <w:br/>
      </w:r>
      <w:r>
        <w:rPr>
          <w:rFonts w:hint="eastAsia"/>
        </w:rPr>
        <w:t>　　第四节 2007年世界复合肥发展预测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复合肥行业运营监控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二、进出口情况分析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企业最新经营状况监控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二、企业经营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四、技术改纵造</w:t>
      </w:r>
      <w:r>
        <w:rPr>
          <w:rFonts w:hint="eastAsia"/>
        </w:rPr>
        <w:br/>
      </w:r>
      <w:r>
        <w:rPr>
          <w:rFonts w:hint="eastAsia"/>
        </w:rPr>
        <w:t>　　　　五、生产与投资</w:t>
      </w:r>
      <w:r>
        <w:rPr>
          <w:rFonts w:hint="eastAsia"/>
        </w:rPr>
        <w:br/>
      </w:r>
      <w:r>
        <w:rPr>
          <w:rFonts w:hint="eastAsia"/>
        </w:rPr>
        <w:t>　　　　六、产品研发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企业运营分析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标杆企业分析</w:t>
      </w:r>
      <w:r>
        <w:rPr>
          <w:rFonts w:hint="eastAsia"/>
        </w:rPr>
        <w:br/>
      </w:r>
      <w:r>
        <w:rPr>
          <w:rFonts w:hint="eastAsia"/>
        </w:rPr>
        <w:t>　　第一节 山东鲁北化工股份有限公司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中智:林:　广西河池化工股份有限公司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图表 鲁北化工公司简介</w:t>
      </w:r>
      <w:r>
        <w:rPr>
          <w:rFonts w:hint="eastAsia"/>
        </w:rPr>
        <w:br/>
      </w:r>
      <w:r>
        <w:rPr>
          <w:rFonts w:hint="eastAsia"/>
        </w:rPr>
        <w:t>　　图表 鲁北化工资产负债表</w:t>
      </w:r>
      <w:r>
        <w:rPr>
          <w:rFonts w:hint="eastAsia"/>
        </w:rPr>
        <w:br/>
      </w:r>
      <w:r>
        <w:rPr>
          <w:rFonts w:hint="eastAsia"/>
        </w:rPr>
        <w:t>　　图表 鲁北化工利润分配表</w:t>
      </w:r>
      <w:r>
        <w:rPr>
          <w:rFonts w:hint="eastAsia"/>
        </w:rPr>
        <w:br/>
      </w:r>
      <w:r>
        <w:rPr>
          <w:rFonts w:hint="eastAsia"/>
        </w:rPr>
        <w:t>　　图表 鲁北横化工财务指标分析</w:t>
      </w:r>
      <w:r>
        <w:rPr>
          <w:rFonts w:hint="eastAsia"/>
        </w:rPr>
        <w:br/>
      </w:r>
      <w:r>
        <w:rPr>
          <w:rFonts w:hint="eastAsia"/>
        </w:rPr>
        <w:t>　　图表 鲁西化工公司简介</w:t>
      </w:r>
      <w:r>
        <w:rPr>
          <w:rFonts w:hint="eastAsia"/>
        </w:rPr>
        <w:br/>
      </w:r>
      <w:r>
        <w:rPr>
          <w:rFonts w:hint="eastAsia"/>
        </w:rPr>
        <w:t>　　图表 鲁西化工资产负债表</w:t>
      </w:r>
      <w:r>
        <w:rPr>
          <w:rFonts w:hint="eastAsia"/>
        </w:rPr>
        <w:br/>
      </w:r>
      <w:r>
        <w:rPr>
          <w:rFonts w:hint="eastAsia"/>
        </w:rPr>
        <w:t>　　图表 鲁西化工利润分配表</w:t>
      </w:r>
      <w:r>
        <w:rPr>
          <w:rFonts w:hint="eastAsia"/>
        </w:rPr>
        <w:br/>
      </w:r>
      <w:r>
        <w:rPr>
          <w:rFonts w:hint="eastAsia"/>
        </w:rPr>
        <w:t>　　图表 鲁西化工财务指标分析</w:t>
      </w:r>
      <w:r>
        <w:rPr>
          <w:rFonts w:hint="eastAsia"/>
        </w:rPr>
        <w:br/>
      </w:r>
      <w:r>
        <w:rPr>
          <w:rFonts w:hint="eastAsia"/>
        </w:rPr>
        <w:t>　　图表 河池化工公司简介</w:t>
      </w:r>
      <w:r>
        <w:rPr>
          <w:rFonts w:hint="eastAsia"/>
        </w:rPr>
        <w:br/>
      </w:r>
      <w:r>
        <w:rPr>
          <w:rFonts w:hint="eastAsia"/>
        </w:rPr>
        <w:t>　　图表 河池化工资产负债表</w:t>
      </w:r>
      <w:r>
        <w:rPr>
          <w:rFonts w:hint="eastAsia"/>
        </w:rPr>
        <w:br/>
      </w:r>
      <w:r>
        <w:rPr>
          <w:rFonts w:hint="eastAsia"/>
        </w:rPr>
        <w:t>　　图表 河池化工利润分配表</w:t>
      </w:r>
      <w:r>
        <w:rPr>
          <w:rFonts w:hint="eastAsia"/>
        </w:rPr>
        <w:br/>
      </w:r>
      <w:r>
        <w:rPr>
          <w:rFonts w:hint="eastAsia"/>
        </w:rPr>
        <w:t>　　图表 河池化工财务指标分析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1b92076cc4db2" w:history="1">
        <w:r>
          <w:rPr>
            <w:rStyle w:val="Hyperlink"/>
          </w:rPr>
          <w:t>2007-2008年中国复合肥行业竞争对手经营监测报告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f1b92076cc4db2" w:history="1">
        <w:r>
          <w:rPr>
            <w:rStyle w:val="Hyperlink"/>
          </w:rPr>
          <w:t>https://www.20087.com/2007-12/R_2007_2008fuhefeijingzhengduishoujingBaoGao.html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c3253fd474ddc" w:history="1">
      <w:r>
        <w:rPr>
          <w:rStyle w:val="Hyperlink"/>
        </w:rPr>
        <w:t>2007-2008年中国复合肥行业竞争对手经营监测报告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fuhefeijingzhengduishoujingBaoGao.html" TargetMode="External" Id="R81f1b92076cc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fuhefeijingzhengduishoujingBaoGao.html" TargetMode="External" Id="Rf79c3253fd47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2007-12-26T04:27:00Z</dcterms:created>
  <dcterms:modified xsi:type="dcterms:W3CDTF">2007-12-26T05:27:00Z</dcterms:modified>
  <dc:subject>2007-2008年中国复合肥行业竞争对手经营监测报告</dc:subject>
  <dc:title>2007-2008年中国复合肥行业竞争对手经营监测报告</dc:title>
  <cp:keywords>2007-2008年中国复合肥行业竞争对手经营监测报告</cp:keywords>
  <dc:description>2007-2008年中国复合肥行业竞争对手经营监测报告</dc:description>
</cp:coreProperties>
</file>