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3bd4410fa4b56" w:history="1">
              <w:r>
                <w:rPr>
                  <w:rStyle w:val="Hyperlink"/>
                </w:rPr>
                <w:t>2007-2008年中国微波设备产业竞争对手监测报告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3bd4410fa4b56" w:history="1">
              <w:r>
                <w:rPr>
                  <w:rStyle w:val="Hyperlink"/>
                </w:rPr>
                <w:t>2007-2008年中国微波设备产业竞争对手监测报告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c3bd4410fa4b56" w:history="1">
                <w:r>
                  <w:rPr>
                    <w:rStyle w:val="Hyperlink"/>
                  </w:rPr>
                  <w:t>https://www.20087.com/2007-12/R_2007_2008weiboshebeichanyejingzhengdBaoGao.html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NEC通讯（中国）有限公司</w:t>
      </w:r>
      <w:r>
        <w:rPr>
          <w:rFonts w:hint="eastAsia"/>
        </w:rPr>
        <w:br/>
      </w:r>
      <w:r>
        <w:rPr>
          <w:rFonts w:hint="eastAsia"/>
        </w:rPr>
        <w:t>　　爱立信华（中国）有限公司</w:t>
      </w:r>
      <w:r>
        <w:rPr>
          <w:rFonts w:hint="eastAsia"/>
        </w:rPr>
        <w:br/>
      </w:r>
      <w:r>
        <w:rPr>
          <w:rFonts w:hint="eastAsia"/>
        </w:rPr>
        <w:t>　　泉州市迈韦通信技术有限公司</w:t>
      </w:r>
      <w:r>
        <w:rPr>
          <w:rFonts w:hint="eastAsia"/>
        </w:rPr>
        <w:br/>
      </w:r>
      <w:r>
        <w:rPr>
          <w:rFonts w:hint="eastAsia"/>
        </w:rPr>
        <w:t>　　深圳市通创通信有限公司</w:t>
      </w:r>
      <w:r>
        <w:rPr>
          <w:rFonts w:hint="eastAsia"/>
        </w:rPr>
        <w:br/>
      </w:r>
      <w:r>
        <w:rPr>
          <w:rFonts w:hint="eastAsia"/>
        </w:rPr>
        <w:t>　　哈里斯通讯深圳有限公司</w:t>
      </w:r>
      <w:r>
        <w:rPr>
          <w:rFonts w:hint="eastAsia"/>
        </w:rPr>
        <w:br/>
      </w:r>
      <w:r>
        <w:rPr>
          <w:rFonts w:hint="eastAsia"/>
        </w:rPr>
        <w:t>　　桂林NEC无线通信有限公司</w:t>
      </w:r>
      <w:r>
        <w:rPr>
          <w:rFonts w:hint="eastAsia"/>
        </w:rPr>
        <w:br/>
      </w:r>
      <w:r>
        <w:rPr>
          <w:rFonts w:hint="eastAsia"/>
        </w:rPr>
        <w:t>　　桂林市今华通通信设备有限公司</w:t>
      </w:r>
      <w:r>
        <w:rPr>
          <w:rFonts w:hint="eastAsia"/>
        </w:rPr>
        <w:br/>
      </w:r>
      <w:r>
        <w:rPr>
          <w:rFonts w:hint="eastAsia"/>
        </w:rPr>
        <w:t>　　重庆华伟工业（集团）有限责任公司</w:t>
      </w:r>
      <w:r>
        <w:rPr>
          <w:rFonts w:hint="eastAsia"/>
        </w:rPr>
        <w:br/>
      </w:r>
      <w:r>
        <w:rPr>
          <w:rFonts w:hint="eastAsia"/>
        </w:rPr>
        <w:t>　　重庆爱立经信通讯有限公司</w:t>
      </w:r>
      <w:r>
        <w:rPr>
          <w:rFonts w:hint="eastAsia"/>
        </w:rPr>
        <w:br/>
      </w:r>
      <w:r>
        <w:rPr>
          <w:rFonts w:hint="eastAsia"/>
        </w:rPr>
        <w:t>　　西安普天通信设备厂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公司纵战略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企业资本资源构成分析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企业盈利横能力分析</w:t>
      </w:r>
      <w:r>
        <w:rPr>
          <w:rFonts w:hint="eastAsia"/>
        </w:rPr>
        <w:br/>
      </w:r>
      <w:r>
        <w:rPr>
          <w:rFonts w:hint="eastAsia"/>
        </w:rPr>
        <w:t>　　6.4 企业成本费用分析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3bd4410fa4b56" w:history="1">
        <w:r>
          <w:rPr>
            <w:rStyle w:val="Hyperlink"/>
          </w:rPr>
          <w:t>2007-2008年中国微波设备产业竞争对手监测报告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c3bd4410fa4b56" w:history="1">
        <w:r>
          <w:rPr>
            <w:rStyle w:val="Hyperlink"/>
          </w:rPr>
          <w:t>https://www.20087.com/2007-12/R_2007_2008weiboshebeichanyejingzhengdBaoGao.html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d7592514e4611" w:history="1">
      <w:r>
        <w:rPr>
          <w:rStyle w:val="Hyperlink"/>
        </w:rPr>
        <w:t>2007-2008年中国微波设备产业竞争对手监测报告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weiboshebeichanyejingzhengdBaoGao.html" TargetMode="External" Id="Rfac3bd4410fa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weiboshebeichanyejingzhengdBaoGao.html" TargetMode="External" Id="R5e5d7592514e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2007-12-13T04:05:00Z</dcterms:created>
  <dcterms:modified xsi:type="dcterms:W3CDTF">2007-12-13T05:05:00Z</dcterms:modified>
  <dc:subject>2007-2008年中国微波设备产业竞争对手监测报告</dc:subject>
  <dc:title>2007-2008年中国微波设备产业竞争对手监测报告</dc:title>
  <cp:keywords>2007-2008年中国微波设备产业竞争对手监测报告</cp:keywords>
  <dc:description>2007-2008年中国微波设备产业竞争对手监测报告</dc:description>
</cp:coreProperties>
</file>