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0e1654b4f4a2f" w:history="1">
              <w:r>
                <w:rPr>
                  <w:rStyle w:val="Hyperlink"/>
                </w:rPr>
                <w:t>2007-2008年中国磷肥产业企业竞争力分析研究报告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0e1654b4f4a2f" w:history="1">
              <w:r>
                <w:rPr>
                  <w:rStyle w:val="Hyperlink"/>
                </w:rPr>
                <w:t>2007-2008年中国磷肥产业企业竞争力分析研究报告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70e1654b4f4a2f" w:history="1">
                <w:r>
                  <w:rPr>
                    <w:rStyle w:val="Hyperlink"/>
                  </w:rPr>
                  <w:t>https://www.20087.com/2007-12/R_2007_2008linfeichanyeqiyejingzhengliBaoGao.html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磷肥制造不同所有制企业竞争力比较分析</w:t>
      </w:r>
      <w:r>
        <w:rPr>
          <w:rFonts w:hint="eastAsia"/>
        </w:rPr>
        <w:br/>
      </w:r>
      <w:r>
        <w:rPr>
          <w:rFonts w:hint="eastAsia"/>
        </w:rPr>
        <w:t>第一章 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　　一、国有企业华总体从业人数分析</w:t>
      </w:r>
      <w:r>
        <w:rPr>
          <w:rFonts w:hint="eastAsia"/>
        </w:rPr>
        <w:br/>
      </w:r>
      <w:r>
        <w:rPr>
          <w:rFonts w:hint="eastAsia"/>
        </w:rPr>
        <w:t>　　　　二、国有不同规模企业从业人数分析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　　一、集体企业总体从业人数分析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二、集体不同规模企业从业人数分析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　　一、私营企业总体从业人数分析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二、私营不同规模企业从业人数分析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私营企经业规模竞争力分析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重点企业竞争力分析</w:t>
      </w:r>
      <w:r>
        <w:rPr>
          <w:rFonts w:hint="eastAsia"/>
        </w:rPr>
        <w:br/>
      </w:r>
      <w:r>
        <w:rPr>
          <w:rFonts w:hint="eastAsia"/>
        </w:rPr>
        <w:t>第四章 市场竞争力指标分析</w:t>
      </w:r>
      <w:r>
        <w:rPr>
          <w:rFonts w:hint="eastAsia"/>
        </w:rPr>
        <w:br/>
      </w:r>
      <w:r>
        <w:rPr>
          <w:rFonts w:hint="eastAsia"/>
        </w:rPr>
        <w:t>　　第一节 市场占有率分析</w:t>
      </w:r>
      <w:r>
        <w:rPr>
          <w:rFonts w:hint="eastAsia"/>
        </w:rPr>
        <w:br/>
      </w:r>
      <w:r>
        <w:rPr>
          <w:rFonts w:hint="eastAsia"/>
        </w:rPr>
        <w:t>　　第二节 价格竞争分析</w:t>
      </w:r>
      <w:r>
        <w:rPr>
          <w:rFonts w:hint="eastAsia"/>
        </w:rPr>
        <w:br/>
      </w:r>
      <w:r>
        <w:rPr>
          <w:rFonts w:hint="eastAsia"/>
        </w:rPr>
        <w:t>　　　　一、磷肥行业价格走势分析</w:t>
      </w:r>
      <w:r>
        <w:rPr>
          <w:rFonts w:hint="eastAsia"/>
        </w:rPr>
        <w:br/>
      </w:r>
      <w:r>
        <w:rPr>
          <w:rFonts w:hint="eastAsia"/>
        </w:rPr>
        <w:t>　　　　二、磷肥行业主要企业价格策略</w:t>
      </w:r>
      <w:r>
        <w:rPr>
          <w:rFonts w:hint="eastAsia"/>
        </w:rPr>
        <w:br/>
      </w:r>
      <w:r>
        <w:rPr>
          <w:rFonts w:hint="eastAsia"/>
        </w:rPr>
        <w:t>　　第三节 技术竞争分析</w:t>
      </w:r>
      <w:r>
        <w:rPr>
          <w:rFonts w:hint="eastAsia"/>
        </w:rPr>
        <w:br/>
      </w:r>
      <w:r>
        <w:rPr>
          <w:rFonts w:hint="eastAsia"/>
        </w:rPr>
        <w:t>　　　　一、磷肥行业目前发展的主要技术</w:t>
      </w:r>
      <w:r>
        <w:rPr>
          <w:rFonts w:hint="eastAsia"/>
        </w:rPr>
        <w:br/>
      </w:r>
      <w:r>
        <w:rPr>
          <w:rFonts w:hint="eastAsia"/>
        </w:rPr>
        <w:t>　　　　二、磷肥行业各纵企业技术研究新成果</w:t>
      </w:r>
      <w:r>
        <w:rPr>
          <w:rFonts w:hint="eastAsia"/>
        </w:rPr>
        <w:br/>
      </w:r>
      <w:r>
        <w:rPr>
          <w:rFonts w:hint="eastAsia"/>
        </w:rPr>
        <w:t>　　第四节 企业排名</w:t>
      </w:r>
      <w:r>
        <w:rPr>
          <w:rFonts w:hint="eastAsia"/>
        </w:rPr>
        <w:br/>
      </w:r>
      <w:r>
        <w:rPr>
          <w:rFonts w:hint="eastAsia"/>
        </w:rPr>
        <w:t>　　　　一、产销排名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三、财务指标排名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主要企业分析</w:t>
      </w:r>
      <w:r>
        <w:rPr>
          <w:rFonts w:hint="eastAsia"/>
        </w:rPr>
        <w:br/>
      </w:r>
      <w:r>
        <w:rPr>
          <w:rFonts w:hint="eastAsia"/>
        </w:rPr>
        <w:t>　　第一节 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第二节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第三节 贵州宏福实业开发总公司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行业发展前景及投资建议</w:t>
      </w:r>
      <w:r>
        <w:rPr>
          <w:rFonts w:hint="eastAsia"/>
        </w:rPr>
        <w:br/>
      </w:r>
      <w:r>
        <w:rPr>
          <w:rFonts w:hint="eastAsia"/>
        </w:rPr>
        <w:t>第六章 行业发展趋势预测</w:t>
      </w:r>
      <w:r>
        <w:rPr>
          <w:rFonts w:hint="eastAsia"/>
        </w:rPr>
        <w:br/>
      </w:r>
      <w:r>
        <w:rPr>
          <w:rFonts w:hint="eastAsia"/>
        </w:rPr>
        <w:t>　　第一节 磷肥行业发展趋势分析</w:t>
      </w:r>
      <w:r>
        <w:rPr>
          <w:rFonts w:hint="eastAsia"/>
        </w:rPr>
        <w:br/>
      </w:r>
      <w:r>
        <w:rPr>
          <w:rFonts w:hint="eastAsia"/>
        </w:rPr>
        <w:t>　　第二节 磷肥行业技术发展趋势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磷肥行业发展预测</w:t>
      </w:r>
      <w:r>
        <w:rPr>
          <w:rFonts w:hint="eastAsia"/>
        </w:rPr>
        <w:br/>
      </w:r>
      <w:r>
        <w:rPr>
          <w:rFonts w:hint="eastAsia"/>
        </w:rPr>
        <w:t>　　　　一、2007年磷肥行业供需形势预测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二、2007年磷肥行业发展环境预测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“十一五”磷肥工业发展规划思路</w:t>
      </w:r>
      <w:r>
        <w:rPr>
          <w:rFonts w:hint="eastAsia"/>
        </w:rPr>
        <w:br/>
      </w:r>
      <w:r>
        <w:rPr>
          <w:rFonts w:hint="eastAsia"/>
        </w:rPr>
        <w:t>　　第一节 规划发展目标</w:t>
      </w:r>
      <w:r>
        <w:rPr>
          <w:rFonts w:hint="eastAsia"/>
        </w:rPr>
        <w:br/>
      </w:r>
      <w:r>
        <w:rPr>
          <w:rFonts w:hint="eastAsia"/>
        </w:rPr>
        <w:t>　　第二节 发展思路及策略</w:t>
      </w:r>
      <w:r>
        <w:rPr>
          <w:rFonts w:hint="eastAsia"/>
        </w:rPr>
        <w:br/>
      </w:r>
      <w:r>
        <w:rPr>
          <w:rFonts w:hint="eastAsia"/>
        </w:rPr>
        <w:t>　　第三节 中智-林-：工作重点</w:t>
      </w:r>
      <w:r>
        <w:rPr>
          <w:rFonts w:hint="eastAsia"/>
        </w:rPr>
        <w:br/>
      </w:r>
      <w:r>
        <w:rPr>
          <w:rFonts w:hint="eastAsia"/>
        </w:rPr>
        <w:t>　　图表 2005-2007年4月我国磷肥制造行业从业人数</w:t>
      </w:r>
      <w:r>
        <w:rPr>
          <w:rFonts w:hint="eastAsia"/>
        </w:rPr>
        <w:br/>
      </w:r>
      <w:r>
        <w:rPr>
          <w:rFonts w:hint="eastAsia"/>
        </w:rPr>
        <w:t>　　图表 2006年我国不同规模磷肥制造企业从业人数</w:t>
      </w:r>
      <w:r>
        <w:rPr>
          <w:rFonts w:hint="eastAsia"/>
        </w:rPr>
        <w:br/>
      </w:r>
      <w:r>
        <w:rPr>
          <w:rFonts w:hint="eastAsia"/>
        </w:rPr>
        <w:t>　　图表 2006年我国不同所有制磷肥制造企业从业人数</w:t>
      </w:r>
      <w:r>
        <w:rPr>
          <w:rFonts w:hint="eastAsia"/>
        </w:rPr>
        <w:br/>
      </w:r>
      <w:r>
        <w:rPr>
          <w:rFonts w:hint="eastAsia"/>
        </w:rPr>
        <w:t>　　图表 2005年—2007年4月我国磷肥制造行业工业总产值</w:t>
      </w:r>
      <w:r>
        <w:rPr>
          <w:rFonts w:hint="eastAsia"/>
        </w:rPr>
        <w:br/>
      </w:r>
      <w:r>
        <w:rPr>
          <w:rFonts w:hint="eastAsia"/>
        </w:rPr>
        <w:t>　　图表 2006年我国不同规模磷肥横制造企业工业总产值及其增长率比较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图表 2005—2007年4月各月我国磷肥制造行业工业总产值趋势图</w:t>
      </w:r>
      <w:r>
        <w:rPr>
          <w:rFonts w:hint="eastAsia"/>
        </w:rPr>
        <w:br/>
      </w:r>
      <w:r>
        <w:rPr>
          <w:rFonts w:hint="eastAsia"/>
        </w:rPr>
        <w:t>　　图表 2006年我国不同所有制磷肥制造企业工业总产值及增长率</w:t>
      </w:r>
      <w:r>
        <w:rPr>
          <w:rFonts w:hint="eastAsia"/>
        </w:rPr>
        <w:br/>
      </w:r>
      <w:r>
        <w:rPr>
          <w:rFonts w:hint="eastAsia"/>
        </w:rPr>
        <w:t>　　图表 2005年—2007年4月我国磷肥制造行业总销售收入</w:t>
      </w:r>
      <w:r>
        <w:rPr>
          <w:rFonts w:hint="eastAsia"/>
        </w:rPr>
        <w:br/>
      </w:r>
      <w:r>
        <w:rPr>
          <w:rFonts w:hint="eastAsia"/>
        </w:rPr>
        <w:t>　　图表 2006年我国不同规模磷肥制造企业总销售收入及其增长率比较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图表 2005年不同所有制企业销售收入比较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0e1654b4f4a2f" w:history="1">
        <w:r>
          <w:rPr>
            <w:rStyle w:val="Hyperlink"/>
          </w:rPr>
          <w:t>2007-2008年中国磷肥产业企业竞争力分析研究报告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70e1654b4f4a2f" w:history="1">
        <w:r>
          <w:rPr>
            <w:rStyle w:val="Hyperlink"/>
          </w:rPr>
          <w:t>https://www.20087.com/2007-12/R_2007_2008linfeichanyeqiyejingzhengliBaoGao.html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4e96748914bbf" w:history="1">
      <w:r>
        <w:rPr>
          <w:rStyle w:val="Hyperlink"/>
        </w:rPr>
        <w:t>2007-2008年中国磷肥产业企业竞争力分析研究报告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linfeichanyeqiyejingzhengliBaoGao.html" TargetMode="External" Id="R5270e1654b4f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linfeichanyeqiyejingzhengliBaoGao.html" TargetMode="External" Id="R1694e9674891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2007-12-26T01:05:00Z</dcterms:created>
  <dcterms:modified xsi:type="dcterms:W3CDTF">2007-12-26T02:05:00Z</dcterms:modified>
  <dc:subject>2007-2008年中国磷肥产业企业竞争力分析研究报告</dc:subject>
  <dc:title>2007-2008年中国磷肥产业企业竞争力分析研究报告</dc:title>
  <cp:keywords>2007-2008年中国磷肥产业企业竞争力分析研究报告</cp:keywords>
  <dc:description>2007-2008年中国磷肥产业企业竞争力分析研究报告</dc:description>
</cp:coreProperties>
</file>