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a702c651b435b" w:history="1">
              <w:r>
                <w:rPr>
                  <w:rStyle w:val="Hyperlink"/>
                </w:rPr>
                <w:t>2007-2008年中国磷肥行业竞争对手经营监测报告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a702c651b435b" w:history="1">
              <w:r>
                <w:rPr>
                  <w:rStyle w:val="Hyperlink"/>
                </w:rPr>
                <w:t>2007-2008年中国磷肥行业竞争对手经营监测报告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a702c651b435b" w:history="1">
                <w:r>
                  <w:rPr>
                    <w:rStyle w:val="Hyperlink"/>
                  </w:rPr>
                  <w:t>https://www.20087.com/2007-12/R_2007_2008linfeijingzhengduishoujingyBaoGao.html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磷肥产业概述</w:t>
      </w:r>
      <w:r>
        <w:rPr>
          <w:rFonts w:hint="eastAsia"/>
        </w:rPr>
        <w:br/>
      </w:r>
      <w:r>
        <w:rPr>
          <w:rFonts w:hint="eastAsia"/>
        </w:rPr>
        <w:t>　　第一节 磷肥产业概述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磷肥行业特征分析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磷肥产业国外运行分析</w:t>
      </w:r>
      <w:r>
        <w:rPr>
          <w:rFonts w:hint="eastAsia"/>
        </w:rPr>
        <w:br/>
      </w:r>
      <w:r>
        <w:rPr>
          <w:rFonts w:hint="eastAsia"/>
        </w:rPr>
        <w:t>　　　　一、磷肥产业国华外发展的基本情况</w:t>
      </w:r>
      <w:r>
        <w:rPr>
          <w:rFonts w:hint="eastAsia"/>
        </w:rPr>
        <w:br/>
      </w:r>
      <w:r>
        <w:rPr>
          <w:rFonts w:hint="eastAsia"/>
        </w:rPr>
        <w:t>　　　　二、磷肥产业国际发展趋势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磷矿资源分析</w:t>
      </w:r>
      <w:r>
        <w:rPr>
          <w:rFonts w:hint="eastAsia"/>
        </w:rPr>
        <w:br/>
      </w:r>
      <w:r>
        <w:rPr>
          <w:rFonts w:hint="eastAsia"/>
        </w:rPr>
        <w:t>　　第一节 世界磷矿资源</w:t>
      </w:r>
      <w:r>
        <w:rPr>
          <w:rFonts w:hint="eastAsia"/>
        </w:rPr>
        <w:br/>
      </w:r>
      <w:r>
        <w:rPr>
          <w:rFonts w:hint="eastAsia"/>
        </w:rPr>
        <w:t>　　　　一、国外磷矿资源储量</w:t>
      </w:r>
      <w:r>
        <w:rPr>
          <w:rFonts w:hint="eastAsia"/>
        </w:rPr>
        <w:br/>
      </w:r>
      <w:r>
        <w:rPr>
          <w:rFonts w:hint="eastAsia"/>
        </w:rPr>
        <w:t>　　　　二、国外主要磷矿生产现状</w:t>
      </w:r>
      <w:r>
        <w:rPr>
          <w:rFonts w:hint="eastAsia"/>
        </w:rPr>
        <w:br/>
      </w:r>
      <w:r>
        <w:rPr>
          <w:rFonts w:hint="eastAsia"/>
        </w:rPr>
        <w:t>　　第二节 我国磷矿资源</w:t>
      </w:r>
      <w:r>
        <w:rPr>
          <w:rFonts w:hint="eastAsia"/>
        </w:rPr>
        <w:br/>
      </w:r>
      <w:r>
        <w:rPr>
          <w:rFonts w:hint="eastAsia"/>
        </w:rPr>
        <w:t>　　　　一、磷资源在国民经济中的战略地位</w:t>
      </w:r>
      <w:r>
        <w:rPr>
          <w:rFonts w:hint="eastAsia"/>
        </w:rPr>
        <w:br/>
      </w:r>
      <w:r>
        <w:rPr>
          <w:rFonts w:hint="eastAsia"/>
        </w:rPr>
        <w:t>　　　　二、我国磷矿资源分布与储量</w:t>
      </w:r>
      <w:r>
        <w:rPr>
          <w:rFonts w:hint="eastAsia"/>
        </w:rPr>
        <w:br/>
      </w:r>
      <w:r>
        <w:rPr>
          <w:rFonts w:hint="eastAsia"/>
        </w:rPr>
        <w:t>　　　　三、我国磷矿资源的主要特点</w:t>
      </w:r>
      <w:r>
        <w:rPr>
          <w:rFonts w:hint="eastAsia"/>
        </w:rPr>
        <w:br/>
      </w:r>
      <w:r>
        <w:rPr>
          <w:rFonts w:hint="eastAsia"/>
        </w:rPr>
        <w:t>　　　　四、近几年磷矿市场情况</w:t>
      </w:r>
      <w:r>
        <w:rPr>
          <w:rFonts w:hint="eastAsia"/>
        </w:rPr>
        <w:br/>
      </w:r>
      <w:r>
        <w:rPr>
          <w:rFonts w:hint="eastAsia"/>
        </w:rPr>
        <w:t>　　　　　　（一）磷矿分省市与分企业产量</w:t>
      </w:r>
      <w:r>
        <w:rPr>
          <w:rFonts w:hint="eastAsia"/>
        </w:rPr>
        <w:br/>
      </w:r>
      <w:r>
        <w:rPr>
          <w:rFonts w:hint="eastAsia"/>
        </w:rPr>
        <w:t>　　　　　　（二）磷矿石价经格分析</w:t>
      </w:r>
      <w:r>
        <w:rPr>
          <w:rFonts w:hint="eastAsia"/>
        </w:rPr>
        <w:br/>
      </w:r>
      <w:r>
        <w:rPr>
          <w:rFonts w:hint="eastAsia"/>
        </w:rPr>
        <w:t>　　　　　　（三）我国磷矿石消费平衡分析</w:t>
      </w:r>
      <w:r>
        <w:rPr>
          <w:rFonts w:hint="eastAsia"/>
        </w:rPr>
        <w:br/>
      </w:r>
      <w:r>
        <w:rPr>
          <w:rFonts w:hint="eastAsia"/>
        </w:rPr>
        <w:t>　　　　　　（四）我国磷矿石进出口情况</w:t>
      </w:r>
      <w:r>
        <w:rPr>
          <w:rFonts w:hint="eastAsia"/>
        </w:rPr>
        <w:br/>
      </w:r>
      <w:r>
        <w:rPr>
          <w:rFonts w:hint="eastAsia"/>
        </w:rPr>
        <w:t>　　　　　　（五）磷矿资源消费需求预测</w:t>
      </w:r>
      <w:r>
        <w:rPr>
          <w:rFonts w:hint="eastAsia"/>
        </w:rPr>
        <w:br/>
      </w:r>
      <w:r>
        <w:rPr>
          <w:rFonts w:hint="eastAsia"/>
        </w:rPr>
        <w:t>　　　　　　（六）磷矿资源未来供应保证</w:t>
      </w:r>
      <w:r>
        <w:rPr>
          <w:rFonts w:hint="eastAsia"/>
        </w:rPr>
        <w:br/>
      </w:r>
      <w:r>
        <w:rPr>
          <w:rFonts w:hint="eastAsia"/>
        </w:rPr>
        <w:t>　　　　五、我国磷矿资源开发利用基本情况</w:t>
      </w:r>
      <w:r>
        <w:rPr>
          <w:rFonts w:hint="eastAsia"/>
        </w:rPr>
        <w:br/>
      </w:r>
      <w:r>
        <w:rPr>
          <w:rFonts w:hint="eastAsia"/>
        </w:rPr>
        <w:t>　　　　　　（一）磷矿开采、选矿技术水平</w:t>
      </w:r>
      <w:r>
        <w:rPr>
          <w:rFonts w:hint="eastAsia"/>
        </w:rPr>
        <w:br/>
      </w:r>
      <w:r>
        <w:rPr>
          <w:rFonts w:hint="eastAsia"/>
        </w:rPr>
        <w:t>　　　　　　（二）磷矿开发利用水平</w:t>
      </w:r>
      <w:r>
        <w:rPr>
          <w:rFonts w:hint="eastAsia"/>
        </w:rPr>
        <w:br/>
      </w:r>
      <w:r>
        <w:rPr>
          <w:rFonts w:hint="eastAsia"/>
        </w:rPr>
        <w:t>　　　　　　（三）我国磷矿资源开发利用中存在的主要问题</w:t>
      </w:r>
      <w:r>
        <w:rPr>
          <w:rFonts w:hint="eastAsia"/>
        </w:rPr>
        <w:br/>
      </w:r>
      <w:r>
        <w:rPr>
          <w:rFonts w:hint="eastAsia"/>
        </w:rPr>
        <w:t>　　　　六、我国磷矿资源的开发利用策略及建议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磷肥行业运营监控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企业最新经营状况监控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四、技术改造</w:t>
      </w:r>
      <w:r>
        <w:rPr>
          <w:rFonts w:hint="eastAsia"/>
        </w:rPr>
        <w:br/>
      </w:r>
      <w:r>
        <w:rPr>
          <w:rFonts w:hint="eastAsia"/>
        </w:rPr>
        <w:t>　　　　五、生产与投纵资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企业运营分析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标杆企业分析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(中:智林)贵州宏福实业开发总公司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图表 2004-2006年六国化工业绩</w:t>
      </w:r>
      <w:r>
        <w:rPr>
          <w:rFonts w:hint="eastAsia"/>
        </w:rPr>
        <w:br/>
      </w:r>
      <w:r>
        <w:rPr>
          <w:rFonts w:hint="eastAsia"/>
        </w:rPr>
        <w:t>　　图表 主要磷肥产品生产工艺示意图</w:t>
      </w:r>
      <w:r>
        <w:rPr>
          <w:rFonts w:hint="eastAsia"/>
        </w:rPr>
        <w:br/>
      </w:r>
      <w:r>
        <w:rPr>
          <w:rFonts w:hint="eastAsia"/>
        </w:rPr>
        <w:t>　　图表 2004-2007年六国化工利润表</w:t>
      </w:r>
      <w:r>
        <w:rPr>
          <w:rFonts w:hint="eastAsia"/>
        </w:rPr>
        <w:br/>
      </w:r>
      <w:r>
        <w:rPr>
          <w:rFonts w:hint="eastAsia"/>
        </w:rPr>
        <w:t>　　图表 2004-2007年六国化工资产负责表</w:t>
      </w:r>
      <w:r>
        <w:rPr>
          <w:rFonts w:hint="eastAsia"/>
        </w:rPr>
        <w:br/>
      </w:r>
      <w:r>
        <w:rPr>
          <w:rFonts w:hint="eastAsia"/>
        </w:rPr>
        <w:t>　　图表 2004-2007年六国化工现金流量表</w:t>
      </w:r>
      <w:r>
        <w:rPr>
          <w:rFonts w:hint="eastAsia"/>
        </w:rPr>
        <w:br/>
      </w:r>
      <w:r>
        <w:rPr>
          <w:rFonts w:hint="eastAsia"/>
        </w:rPr>
        <w:t>　　图表 2004-2006年湖北宜横化业绩</w:t>
      </w:r>
      <w:r>
        <w:rPr>
          <w:rFonts w:hint="eastAsia"/>
        </w:rPr>
        <w:br/>
      </w:r>
      <w:r>
        <w:rPr>
          <w:rFonts w:hint="eastAsia"/>
        </w:rPr>
        <w:t>　　图表 2004-2007年湖北宜化利润表</w:t>
      </w:r>
      <w:r>
        <w:rPr>
          <w:rFonts w:hint="eastAsia"/>
        </w:rPr>
        <w:br/>
      </w:r>
      <w:r>
        <w:rPr>
          <w:rFonts w:hint="eastAsia"/>
        </w:rPr>
        <w:t>　　图表 2004-2007年湖北宜化资产负责表</w:t>
      </w:r>
      <w:r>
        <w:rPr>
          <w:rFonts w:hint="eastAsia"/>
        </w:rPr>
        <w:br/>
      </w:r>
      <w:r>
        <w:rPr>
          <w:rFonts w:hint="eastAsia"/>
        </w:rPr>
        <w:t>　　图表 2004-2007年湖北宜化现金流量表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a702c651b435b" w:history="1">
        <w:r>
          <w:rPr>
            <w:rStyle w:val="Hyperlink"/>
          </w:rPr>
          <w:t>2007-2008年中国磷肥行业竞争对手经营监测报告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a702c651b435b" w:history="1">
        <w:r>
          <w:rPr>
            <w:rStyle w:val="Hyperlink"/>
          </w:rPr>
          <w:t>https://www.20087.com/2007-12/R_2007_2008linfeijingzhengduishoujingyBaoGao.html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2d751816340df" w:history="1">
      <w:r>
        <w:rPr>
          <w:rStyle w:val="Hyperlink"/>
        </w:rPr>
        <w:t>2007-2008年中国磷肥行业竞争对手经营监测报告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infeijingzhengduishoujingyBaoGao.html" TargetMode="External" Id="R075a702c651b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infeijingzhengduishoujingyBaoGao.html" TargetMode="External" Id="Rd282d7518163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2007-12-26T06:40:00Z</dcterms:created>
  <dcterms:modified xsi:type="dcterms:W3CDTF">2007-12-26T07:40:00Z</dcterms:modified>
  <dc:subject>2007-2008年中国磷肥行业竞争对手经营监测报告</dc:subject>
  <dc:title>2007-2008年中国磷肥行业竞争对手经营监测报告</dc:title>
  <cp:keywords>2007-2008年中国磷肥行业竞争对手经营监测报告</cp:keywords>
  <dc:description>2007-2008年中国磷肥行业竞争对手经营监测报告</dc:description>
</cp:coreProperties>
</file>