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16be5bd8c214b2d" w:history="1">
              <w:r>
                <w:rPr>
                  <w:rStyle w:val="Hyperlink"/>
                </w:rPr>
                <w:t>2007-2008年中国通信终端设备制造行业竞争对手经营监测报告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16be5bd8c214b2d" w:history="1">
              <w:r>
                <w:rPr>
                  <w:rStyle w:val="Hyperlink"/>
                </w:rPr>
                <w:t>2007-2008年中国通信终端设备制造行业竞争对手经营监测报告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028030A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16be5bd8c214b2d" w:history="1">
                <w:r>
                  <w:rPr>
                    <w:rStyle w:val="Hyperlink"/>
                  </w:rPr>
                  <w:t>https://www.20087.com/2007-12/R_2007_2008tongxinzhongduanshebeizhiza367BaoGao.html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通信终端设备制造行业特征分析</w:t>
      </w:r>
      <w:r>
        <w:rPr>
          <w:rFonts w:hint="eastAsia"/>
        </w:rPr>
        <w:br/>
      </w:r>
      <w:r>
        <w:rPr>
          <w:rFonts w:hint="eastAsia"/>
        </w:rPr>
        <w:t>　　一、生命周期分析</w:t>
      </w:r>
      <w:r>
        <w:rPr>
          <w:rFonts w:hint="eastAsia"/>
        </w:rPr>
        <w:br/>
      </w:r>
      <w:r>
        <w:rPr>
          <w:rFonts w:hint="eastAsia"/>
        </w:rPr>
        <w:t>　　二、产业链分析</w:t>
      </w:r>
      <w:r>
        <w:rPr>
          <w:rFonts w:hint="eastAsia"/>
        </w:rPr>
        <w:br/>
      </w:r>
      <w:r>
        <w:rPr>
          <w:rFonts w:hint="eastAsia"/>
        </w:rPr>
        <w:t>　　三、发展特点分析</w:t>
      </w:r>
      <w:r>
        <w:rPr>
          <w:rFonts w:hint="eastAsia"/>
        </w:rPr>
        <w:br/>
      </w:r>
      <w:r>
        <w:rPr>
          <w:rFonts w:hint="eastAsia"/>
        </w:rPr>
        <w:t>　　第二章 通信终端设备制造行业现状</w:t>
      </w:r>
      <w:r>
        <w:rPr>
          <w:rFonts w:hint="eastAsia"/>
        </w:rPr>
        <w:br/>
      </w:r>
      <w:r>
        <w:rPr>
          <w:rFonts w:hint="eastAsia"/>
        </w:rPr>
        <w:t>　　一、通信终端设备制华造产业国外发展的基本情况</w:t>
      </w:r>
      <w:r>
        <w:rPr>
          <w:rFonts w:hint="eastAsia"/>
        </w:rPr>
        <w:br/>
      </w:r>
      <w:r>
        <w:rPr>
          <w:rFonts w:hint="eastAsia"/>
        </w:rPr>
        <w:t>　　二、通信终端设备制造产业国际发展趋势</w:t>
      </w:r>
      <w:r>
        <w:rPr>
          <w:rFonts w:hint="eastAsia"/>
        </w:rPr>
        <w:br/>
      </w:r>
      <w:r>
        <w:rPr>
          <w:rFonts w:hint="eastAsia"/>
        </w:rPr>
        <w:t>　　三、我国通信终端设备制造企业数量分析</w:t>
      </w:r>
      <w:r>
        <w:rPr>
          <w:rFonts w:hint="eastAsia"/>
        </w:rPr>
        <w:br/>
      </w:r>
      <w:r>
        <w:rPr>
          <w:rFonts w:hint="eastAsia"/>
        </w:rPr>
        <w:t>　　四、我国通信终经端设备制造行业利润分析</w:t>
      </w:r>
      <w:r>
        <w:rPr>
          <w:rFonts w:hint="eastAsia"/>
        </w:rPr>
        <w:br/>
      </w:r>
      <w:r>
        <w:rPr>
          <w:rFonts w:hint="eastAsia"/>
        </w:rPr>
        <w:t>　　第三章 通信终端设备制造行业运营监控</w:t>
      </w:r>
      <w:r>
        <w:rPr>
          <w:rFonts w:hint="eastAsia"/>
        </w:rPr>
        <w:br/>
      </w:r>
      <w:r>
        <w:rPr>
          <w:rFonts w:hint="eastAsia"/>
        </w:rPr>
        <w:t>　　一、产销情况分析</w:t>
      </w:r>
      <w:r>
        <w:rPr>
          <w:rFonts w:hint="eastAsia"/>
        </w:rPr>
        <w:br/>
      </w:r>
      <w:r>
        <w:rPr>
          <w:rFonts w:hint="eastAsia"/>
        </w:rPr>
        <w:t>　　二、进出口情况分析</w:t>
      </w:r>
      <w:r>
        <w:rPr>
          <w:rFonts w:hint="eastAsia"/>
        </w:rPr>
        <w:br/>
      </w:r>
      <w:r>
        <w:rPr>
          <w:rFonts w:hint="eastAsia"/>
        </w:rPr>
        <w:t>　　三、财务分析</w:t>
      </w:r>
      <w:r>
        <w:rPr>
          <w:rFonts w:hint="eastAsia"/>
        </w:rPr>
        <w:br/>
      </w:r>
      <w:r>
        <w:rPr>
          <w:rFonts w:hint="eastAsia"/>
        </w:rPr>
        <w:t>　　四、价格分析</w:t>
      </w:r>
      <w:r>
        <w:rPr>
          <w:rFonts w:hint="eastAsia"/>
        </w:rPr>
        <w:br/>
      </w:r>
      <w:r>
        <w:rPr>
          <w:rFonts w:hint="eastAsia"/>
        </w:rPr>
        <w:t>　　第四章 企业最新经营状况监控</w:t>
      </w:r>
      <w:r>
        <w:rPr>
          <w:rFonts w:hint="eastAsia"/>
        </w:rPr>
        <w:br/>
      </w:r>
      <w:r>
        <w:rPr>
          <w:rFonts w:hint="eastAsia"/>
        </w:rPr>
        <w:t>　　一、战略动向</w:t>
      </w:r>
      <w:r>
        <w:rPr>
          <w:rFonts w:hint="eastAsia"/>
        </w:rPr>
        <w:br/>
      </w:r>
      <w:r>
        <w:rPr>
          <w:rFonts w:hint="eastAsia"/>
        </w:rPr>
        <w:t>　　二、企业经营</w:t>
      </w:r>
      <w:r>
        <w:rPr>
          <w:rFonts w:hint="eastAsia"/>
        </w:rPr>
        <w:br/>
      </w:r>
      <w:r>
        <w:rPr>
          <w:rFonts w:hint="eastAsia"/>
        </w:rPr>
        <w:t>　　三、营销策略</w:t>
      </w:r>
      <w:r>
        <w:rPr>
          <w:rFonts w:hint="eastAsia"/>
        </w:rPr>
        <w:br/>
      </w:r>
      <w:r>
        <w:rPr>
          <w:rFonts w:hint="eastAsia"/>
        </w:rPr>
        <w:t>　　四、技术改造</w:t>
      </w:r>
      <w:r>
        <w:rPr>
          <w:rFonts w:hint="eastAsia"/>
        </w:rPr>
        <w:br/>
      </w:r>
      <w:r>
        <w:rPr>
          <w:rFonts w:hint="eastAsia"/>
        </w:rPr>
        <w:t>　　五、生产与投资</w:t>
      </w:r>
      <w:r>
        <w:rPr>
          <w:rFonts w:hint="eastAsia"/>
        </w:rPr>
        <w:br/>
      </w:r>
      <w:r>
        <w:rPr>
          <w:rFonts w:hint="eastAsia"/>
        </w:rPr>
        <w:t>　　六、产品研发</w:t>
      </w:r>
      <w:r>
        <w:rPr>
          <w:rFonts w:hint="eastAsia"/>
        </w:rPr>
        <w:br/>
      </w:r>
      <w:r>
        <w:rPr>
          <w:rFonts w:hint="eastAsia"/>
        </w:rPr>
        <w:t>　　第五章 中智~林：企业运营分析</w:t>
      </w:r>
      <w:r>
        <w:rPr>
          <w:rFonts w:hint="eastAsia"/>
        </w:rPr>
        <w:br/>
      </w:r>
      <w:r>
        <w:rPr>
          <w:rFonts w:hint="eastAsia"/>
        </w:rPr>
        <w:t>　　一、生产与销售分析</w:t>
      </w:r>
      <w:r>
        <w:rPr>
          <w:rFonts w:hint="eastAsia"/>
        </w:rPr>
        <w:br/>
      </w:r>
      <w:r>
        <w:rPr>
          <w:rFonts w:hint="eastAsia"/>
        </w:rPr>
        <w:t>　　二、资产负债状况分析</w:t>
      </w:r>
      <w:r>
        <w:rPr>
          <w:rFonts w:hint="eastAsia"/>
        </w:rPr>
        <w:br/>
      </w:r>
      <w:r>
        <w:rPr>
          <w:rFonts w:hint="eastAsia"/>
        </w:rPr>
        <w:t>　　三、企业盈利能力分析</w:t>
      </w:r>
      <w:r>
        <w:rPr>
          <w:rFonts w:hint="eastAsia"/>
        </w:rPr>
        <w:br/>
      </w:r>
      <w:r>
        <w:rPr>
          <w:rFonts w:hint="eastAsia"/>
        </w:rPr>
        <w:t>　　四、企业运纵营能力分析</w:t>
      </w:r>
      <w:r>
        <w:rPr>
          <w:rFonts w:hint="eastAsia"/>
        </w:rPr>
        <w:br/>
      </w:r>
      <w:r>
        <w:rPr>
          <w:rFonts w:hint="eastAsia"/>
        </w:rPr>
        <w:t>　　五、企业成本费用分析</w:t>
      </w:r>
      <w:r>
        <w:rPr>
          <w:rFonts w:hint="eastAsia"/>
        </w:rPr>
        <w:br/>
      </w:r>
      <w:r>
        <w:rPr>
          <w:rFonts w:hint="eastAsia"/>
        </w:rPr>
        <w:t>　　六、企业现金流量分析</w:t>
      </w:r>
      <w:r>
        <w:rPr>
          <w:rFonts w:hint="eastAsia"/>
        </w:rPr>
        <w:br/>
      </w:r>
      <w:r>
        <w:rPr>
          <w:rFonts w:hint="eastAsia"/>
        </w:rPr>
        <w:t>　　图表2005-2007年通信终端设备行业资金利润率分析</w:t>
      </w:r>
      <w:r>
        <w:rPr>
          <w:rFonts w:hint="eastAsia"/>
        </w:rPr>
        <w:br/>
      </w:r>
      <w:r>
        <w:rPr>
          <w:rFonts w:hint="eastAsia"/>
        </w:rPr>
        <w:t>　　图表2005-2007年通信终端设备行业产成品资金占用率</w:t>
      </w:r>
      <w:r>
        <w:rPr>
          <w:rFonts w:hint="eastAsia"/>
        </w:rPr>
        <w:br/>
      </w:r>
      <w:r>
        <w:rPr>
          <w:rFonts w:hint="eastAsia"/>
        </w:rPr>
        <w:t>　　图表2005-2007年通信终端设备行业负债分析</w:t>
      </w:r>
      <w:r>
        <w:rPr>
          <w:rFonts w:hint="eastAsia"/>
        </w:rPr>
        <w:br/>
      </w:r>
      <w:r>
        <w:rPr>
          <w:rFonts w:hint="eastAsia"/>
        </w:rPr>
        <w:t>　　图表2005-2007年通信终端设备行业现金流入量对负债总额比例</w:t>
      </w:r>
      <w:r>
        <w:rPr>
          <w:rFonts w:hint="eastAsia"/>
        </w:rPr>
        <w:br/>
      </w:r>
      <w:r>
        <w:rPr>
          <w:rFonts w:hint="eastAsia"/>
        </w:rPr>
        <w:t>　　图表2005-2007年通信终端设备行业应收账款周转率分析</w:t>
      </w:r>
      <w:r>
        <w:rPr>
          <w:rFonts w:hint="eastAsia"/>
        </w:rPr>
        <w:br/>
      </w:r>
      <w:r>
        <w:rPr>
          <w:rFonts w:hint="eastAsia"/>
        </w:rPr>
        <w:t>　　图表2005-2007年通信终端横设备行业应收账款周转天数分析</w:t>
      </w:r>
      <w:r>
        <w:rPr>
          <w:rFonts w:hint="eastAsia"/>
        </w:rPr>
        <w:br/>
      </w:r>
      <w:r>
        <w:rPr>
          <w:rFonts w:hint="eastAsia"/>
        </w:rPr>
        <w:t>　　图表2005-2007年通信终端设备行业资产周转率分析</w:t>
      </w:r>
      <w:r>
        <w:rPr>
          <w:rFonts w:hint="eastAsia"/>
        </w:rPr>
        <w:br/>
      </w:r>
      <w:r>
        <w:rPr>
          <w:rFonts w:hint="eastAsia"/>
        </w:rPr>
        <w:t>　　图表2005-2007年通信终端设备行业资产分析</w:t>
      </w:r>
      <w:r>
        <w:rPr>
          <w:rFonts w:hint="eastAsia"/>
        </w:rPr>
        <w:br/>
      </w:r>
      <w:r>
        <w:rPr>
          <w:rFonts w:hint="eastAsia"/>
        </w:rPr>
        <w:t>　　图表2005-2007年通信终端设备行业销售收入分析</w:t>
      </w:r>
      <w:r>
        <w:rPr>
          <w:rFonts w:hint="eastAsia"/>
        </w:rPr>
        <w:br/>
      </w:r>
      <w:r>
        <w:rPr>
          <w:rFonts w:hint="eastAsia"/>
        </w:rPr>
        <w:t>　　图表 2005-2007年通信终端设备行业资产负债率分析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16be5bd8c214b2d" w:history="1">
        <w:r>
          <w:rPr>
            <w:rStyle w:val="Hyperlink"/>
          </w:rPr>
          <w:t>2007-2008年中国通信终端设备制造行业竞争对手经营监测报告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028030A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16be5bd8c214b2d" w:history="1">
        <w:r>
          <w:rPr>
            <w:rStyle w:val="Hyperlink"/>
          </w:rPr>
          <w:t>https://www.20087.com/2007-12/R_2007_2008tongxinzhongduanshebeizhiza367BaoGao.html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8939d5b75674fc8" w:history="1">
      <w:r>
        <w:rPr>
          <w:rStyle w:val="Hyperlink"/>
        </w:rPr>
        <w:t>2007-2008年中国通信终端设备制造行业竞争对手经营监测报告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2/R_2007_2008tongxinzhongduanshebeizhiza367BaoGao.html" TargetMode="External" Id="R316be5bd8c214b2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2/R_2007_2008tongxinzhongduanshebeizhiza367BaoGao.html" TargetMode="External" Id="R18939d5b75674fc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2007-12-11T05:12:00Z</dcterms:created>
  <dcterms:modified xsi:type="dcterms:W3CDTF">2007-12-11T06:12:00Z</dcterms:modified>
  <dc:subject>2007-2008年中国通信终端设备制造行业竞争对手经营监测报告</dc:subject>
  <dc:title>2007-2008年中国通信终端设备制造行业竞争对手经营监测报告</dc:title>
  <cp:keywords>2007-2008年中国通信终端设备制造行业竞争对手经营监测报告</cp:keywords>
  <dc:description>2007-2008年中国通信终端设备制造行业竞争对手经营监测报告</dc:description>
</cp:coreProperties>
</file>