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dc7589d964787" w:history="1">
              <w:r>
                <w:rPr>
                  <w:rStyle w:val="Hyperlink"/>
                </w:rPr>
                <w:t>2007-2008年中国非考试法律培训市场发展趋势决策咨询及行业竞争力深度调研分析报告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dc7589d964787" w:history="1">
              <w:r>
                <w:rPr>
                  <w:rStyle w:val="Hyperlink"/>
                </w:rPr>
                <w:t>2007-2008年中国非考试法律培训市场发展趋势决策咨询及行业竞争力深度调研分析报告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dc7589d964787" w:history="1">
                <w:r>
                  <w:rPr>
                    <w:rStyle w:val="Hyperlink"/>
                  </w:rPr>
                  <w:t>https://www.20087.com/2008-01/R_2007_2008feikaoshifalvpeixunshichangBaoGao.html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行业定义</w:t>
      </w:r>
      <w:r>
        <w:rPr>
          <w:rFonts w:hint="eastAsia"/>
        </w:rPr>
        <w:br/>
      </w:r>
      <w:r>
        <w:rPr>
          <w:rFonts w:hint="eastAsia"/>
        </w:rPr>
        <w:t>　　　　一、非考试法律培训性质定义</w:t>
      </w:r>
      <w:r>
        <w:rPr>
          <w:rFonts w:hint="eastAsia"/>
        </w:rPr>
        <w:br/>
      </w:r>
      <w:r>
        <w:rPr>
          <w:rFonts w:hint="eastAsia"/>
        </w:rPr>
        <w:t>　　　　二、非考试法律培训机构定义</w:t>
      </w:r>
      <w:r>
        <w:rPr>
          <w:rFonts w:hint="eastAsia"/>
        </w:rPr>
        <w:br/>
      </w:r>
      <w:r>
        <w:rPr>
          <w:rFonts w:hint="eastAsia"/>
        </w:rPr>
        <w:t>　　　　三、非考试法律培训的服务对象</w:t>
      </w:r>
      <w:r>
        <w:rPr>
          <w:rFonts w:hint="eastAsia"/>
        </w:rPr>
        <w:br/>
      </w:r>
      <w:r>
        <w:rPr>
          <w:rFonts w:hint="eastAsia"/>
        </w:rPr>
        <w:t>　　第二节 调研范围</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t>　　　　一、企业法律实务培训</w:t>
      </w:r>
      <w:r>
        <w:rPr>
          <w:rFonts w:hint="eastAsia"/>
        </w:rPr>
        <w:br/>
      </w:r>
      <w:r>
        <w:rPr>
          <w:rFonts w:hint="eastAsia"/>
        </w:rPr>
        <w:t>　　　　二、律师实务培训</w:t>
      </w:r>
      <w:r>
        <w:rPr>
          <w:rFonts w:hint="eastAsia"/>
        </w:rPr>
        <w:br/>
      </w:r>
      <w:r>
        <w:rPr>
          <w:rFonts w:hint="eastAsia"/>
        </w:rPr>
        <w:t>　　　　三、法律英语培训</w:t>
      </w:r>
      <w:r>
        <w:rPr>
          <w:rFonts w:hint="eastAsia"/>
        </w:rPr>
        <w:br/>
      </w:r>
      <w:r>
        <w:rPr>
          <w:rFonts w:hint="eastAsia"/>
        </w:rPr>
        <w:t>　　　　四、法律研讨会、论坛</w:t>
      </w:r>
      <w:r>
        <w:rPr>
          <w:rFonts w:hint="eastAsia"/>
        </w:rPr>
        <w:br/>
      </w:r>
      <w:r>
        <w:rPr>
          <w:rFonts w:hint="eastAsia"/>
        </w:rPr>
        <w:br/>
      </w:r>
      <w:r>
        <w:rPr>
          <w:rFonts w:hint="eastAsia"/>
        </w:rPr>
        <w:t>第二章 中国非考试法律培训市场概况</w:t>
      </w:r>
      <w:r>
        <w:rPr>
          <w:rFonts w:hint="eastAsia"/>
        </w:rPr>
        <w:br/>
      </w:r>
      <w:r>
        <w:rPr>
          <w:rFonts w:hint="eastAsia"/>
        </w:rPr>
        <w:t>　　第一节 非考试法律培训市场规模及特征分析</w:t>
      </w:r>
      <w:r>
        <w:rPr>
          <w:rFonts w:hint="eastAsia"/>
        </w:rPr>
        <w:br/>
      </w:r>
      <w:r>
        <w:rPr>
          <w:rFonts w:hint="eastAsia"/>
        </w:rPr>
        <w:t>　　　　一、企业法律实务培训</w:t>
      </w:r>
      <w:r>
        <w:rPr>
          <w:rFonts w:hint="eastAsia"/>
        </w:rPr>
        <w:br/>
      </w:r>
      <w:r>
        <w:rPr>
          <w:rFonts w:hint="eastAsia"/>
        </w:rPr>
        <w:t>　　　　二、律师实务培训</w:t>
      </w:r>
      <w:r>
        <w:rPr>
          <w:rFonts w:hint="eastAsia"/>
        </w:rPr>
        <w:br/>
      </w:r>
      <w:r>
        <w:rPr>
          <w:rFonts w:hint="eastAsia"/>
        </w:rPr>
        <w:t>　　　　三、法律论坛、研讨会</w:t>
      </w:r>
      <w:r>
        <w:rPr>
          <w:rFonts w:hint="eastAsia"/>
        </w:rPr>
        <w:br/>
      </w:r>
      <w:r>
        <w:rPr>
          <w:rFonts w:hint="eastAsia"/>
        </w:rPr>
        <w:t>　　　　四、法律英语培训</w:t>
      </w:r>
      <w:r>
        <w:rPr>
          <w:rFonts w:hint="eastAsia"/>
        </w:rPr>
        <w:br/>
      </w:r>
      <w:r>
        <w:rPr>
          <w:rFonts w:hint="eastAsia"/>
        </w:rPr>
        <w:t>　　第二节 非考试法律培训市场竞争格局分析</w:t>
      </w:r>
      <w:r>
        <w:rPr>
          <w:rFonts w:hint="eastAsia"/>
        </w:rPr>
        <w:br/>
      </w:r>
      <w:r>
        <w:rPr>
          <w:rFonts w:hint="eastAsia"/>
        </w:rPr>
        <w:t>　　　　一、企业法律实务培训</w:t>
      </w:r>
      <w:r>
        <w:rPr>
          <w:rFonts w:hint="eastAsia"/>
        </w:rPr>
        <w:br/>
      </w:r>
      <w:r>
        <w:rPr>
          <w:rFonts w:hint="eastAsia"/>
        </w:rPr>
        <w:t>　　　　二、律师培训</w:t>
      </w:r>
      <w:r>
        <w:rPr>
          <w:rFonts w:hint="eastAsia"/>
        </w:rPr>
        <w:br/>
      </w:r>
      <w:r>
        <w:rPr>
          <w:rFonts w:hint="eastAsia"/>
        </w:rPr>
        <w:t>　　　　三、法律论坛、研讨会</w:t>
      </w:r>
      <w:r>
        <w:rPr>
          <w:rFonts w:hint="eastAsia"/>
        </w:rPr>
        <w:br/>
      </w:r>
      <w:r>
        <w:rPr>
          <w:rFonts w:hint="eastAsia"/>
        </w:rPr>
        <w:t>　　　　四、法律英语培训</w:t>
      </w:r>
      <w:r>
        <w:rPr>
          <w:rFonts w:hint="eastAsia"/>
        </w:rPr>
        <w:br/>
      </w:r>
      <w:r>
        <w:rPr>
          <w:rFonts w:hint="eastAsia"/>
        </w:rPr>
        <w:t>　　第三节 宏观环境对非考试法律培训市场影响分析</w:t>
      </w:r>
      <w:r>
        <w:rPr>
          <w:rFonts w:hint="eastAsia"/>
        </w:rPr>
        <w:br/>
      </w:r>
      <w:r>
        <w:rPr>
          <w:rFonts w:hint="eastAsia"/>
        </w:rPr>
        <w:t>　　　　一、政策环境的影响</w:t>
      </w:r>
      <w:r>
        <w:rPr>
          <w:rFonts w:hint="eastAsia"/>
        </w:rPr>
        <w:br/>
      </w:r>
      <w:r>
        <w:rPr>
          <w:rFonts w:hint="eastAsia"/>
        </w:rPr>
        <w:t>　　　　二、社会环境的影响</w:t>
      </w:r>
      <w:r>
        <w:rPr>
          <w:rFonts w:hint="eastAsia"/>
        </w:rPr>
        <w:br/>
      </w:r>
      <w:r>
        <w:rPr>
          <w:rFonts w:hint="eastAsia"/>
        </w:rPr>
        <w:t>　　　　三、经济环境的影响</w:t>
      </w:r>
      <w:r>
        <w:rPr>
          <w:rFonts w:hint="eastAsia"/>
        </w:rPr>
        <w:br/>
      </w:r>
      <w:r>
        <w:rPr>
          <w:rFonts w:hint="eastAsia"/>
        </w:rPr>
        <w:br/>
      </w:r>
      <w:r>
        <w:rPr>
          <w:rFonts w:hint="eastAsia"/>
        </w:rPr>
        <w:t>第三章 企业法律实务培训主体竞争力分析</w:t>
      </w:r>
      <w:r>
        <w:rPr>
          <w:rFonts w:hint="eastAsia"/>
        </w:rPr>
        <w:br/>
      </w:r>
      <w:r>
        <w:rPr>
          <w:rFonts w:hint="eastAsia"/>
        </w:rPr>
        <w:t>　　第一节 上海申浩律师事务所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第二节 劳动法苑</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第三节 中国企业法律培训网（北京正业国际文化传播公司）</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第四节 法律教育网（北京正保教育集团）</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第五节 中国法律培训网（上海信诚律师事务所）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第六节 消费者分析</w:t>
      </w:r>
      <w:r>
        <w:rPr>
          <w:rFonts w:hint="eastAsia"/>
        </w:rPr>
        <w:br/>
      </w:r>
      <w:r>
        <w:rPr>
          <w:rFonts w:hint="eastAsia"/>
        </w:rPr>
        <w:t>　　　　一、客户特征</w:t>
      </w:r>
      <w:r>
        <w:rPr>
          <w:rFonts w:hint="eastAsia"/>
        </w:rPr>
        <w:br/>
      </w:r>
      <w:r>
        <w:rPr>
          <w:rFonts w:hint="eastAsia"/>
        </w:rPr>
        <w:t>　　　　二、消费偏好</w:t>
      </w:r>
      <w:r>
        <w:rPr>
          <w:rFonts w:hint="eastAsia"/>
        </w:rPr>
        <w:br/>
      </w:r>
      <w:r>
        <w:rPr>
          <w:rFonts w:hint="eastAsia"/>
        </w:rPr>
        <w:t>　　　　三、价格区间</w:t>
      </w:r>
      <w:r>
        <w:rPr>
          <w:rFonts w:hint="eastAsia"/>
        </w:rPr>
        <w:br/>
      </w:r>
      <w:r>
        <w:rPr>
          <w:rFonts w:hint="eastAsia"/>
        </w:rPr>
        <w:t>　　　　四、影响因素</w:t>
      </w:r>
      <w:r>
        <w:rPr>
          <w:rFonts w:hint="eastAsia"/>
        </w:rPr>
        <w:br/>
      </w:r>
      <w:r>
        <w:rPr>
          <w:rFonts w:hint="eastAsia"/>
        </w:rPr>
        <w:t>　　　　五、消费者总结</w:t>
      </w:r>
      <w:r>
        <w:rPr>
          <w:rFonts w:hint="eastAsia"/>
        </w:rPr>
        <w:br/>
      </w:r>
      <w:r>
        <w:rPr>
          <w:rFonts w:hint="eastAsia"/>
        </w:rPr>
        <w:t>　　第七节 咨询投资建议</w:t>
      </w:r>
      <w:r>
        <w:rPr>
          <w:rFonts w:hint="eastAsia"/>
        </w:rPr>
        <w:br/>
      </w:r>
      <w:r>
        <w:rPr>
          <w:rFonts w:hint="eastAsia"/>
        </w:rPr>
        <w:t>　　　　一、培训主体竞争力分析</w:t>
      </w:r>
      <w:r>
        <w:rPr>
          <w:rFonts w:hint="eastAsia"/>
        </w:rPr>
        <w:br/>
      </w:r>
      <w:r>
        <w:rPr>
          <w:rFonts w:hint="eastAsia"/>
        </w:rPr>
        <w:t>　　　　二、培训市场热点分析</w:t>
      </w:r>
      <w:r>
        <w:rPr>
          <w:rFonts w:hint="eastAsia"/>
        </w:rPr>
        <w:br/>
      </w:r>
      <w:r>
        <w:rPr>
          <w:rFonts w:hint="eastAsia"/>
        </w:rPr>
        <w:t>　　　　三、培训市场效益增长点</w:t>
      </w:r>
      <w:r>
        <w:rPr>
          <w:rFonts w:hint="eastAsia"/>
        </w:rPr>
        <w:br/>
      </w:r>
      <w:r>
        <w:rPr>
          <w:rFonts w:hint="eastAsia"/>
        </w:rPr>
        <w:t>　　　　四、培训市场存在的问题</w:t>
      </w:r>
      <w:r>
        <w:rPr>
          <w:rFonts w:hint="eastAsia"/>
        </w:rPr>
        <w:br/>
      </w:r>
      <w:r>
        <w:rPr>
          <w:rFonts w:hint="eastAsia"/>
        </w:rPr>
        <w:t>　　　　五、咨询投资建议</w:t>
      </w:r>
      <w:r>
        <w:rPr>
          <w:rFonts w:hint="eastAsia"/>
        </w:rPr>
        <w:br/>
      </w:r>
      <w:r>
        <w:rPr>
          <w:rFonts w:hint="eastAsia"/>
        </w:rPr>
        <w:br/>
      </w:r>
      <w:r>
        <w:rPr>
          <w:rFonts w:hint="eastAsia"/>
        </w:rPr>
        <w:t>第四章 律师培训主体竞争力分析</w:t>
      </w:r>
      <w:r>
        <w:rPr>
          <w:rFonts w:hint="eastAsia"/>
        </w:rPr>
        <w:br/>
      </w:r>
      <w:r>
        <w:rPr>
          <w:rFonts w:hint="eastAsia"/>
        </w:rPr>
        <w:t>　　第一节 德恒律师事务所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第二节 北京新九洲教育</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第三节 点睛政法网络学堂</w:t>
      </w:r>
      <w:r>
        <w:rPr>
          <w:rFonts w:hint="eastAsia"/>
        </w:rPr>
        <w:br/>
      </w:r>
      <w:r>
        <w:rPr>
          <w:rFonts w:hint="eastAsia"/>
        </w:rPr>
        <w:t>　　　　一、机构概括</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第四节 金栋律师事务所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第五节 消费者分析</w:t>
      </w:r>
      <w:r>
        <w:rPr>
          <w:rFonts w:hint="eastAsia"/>
        </w:rPr>
        <w:br/>
      </w:r>
      <w:r>
        <w:rPr>
          <w:rFonts w:hint="eastAsia"/>
        </w:rPr>
        <w:t>　　　　一、客户特征</w:t>
      </w:r>
      <w:r>
        <w:rPr>
          <w:rFonts w:hint="eastAsia"/>
        </w:rPr>
        <w:br/>
      </w:r>
      <w:r>
        <w:rPr>
          <w:rFonts w:hint="eastAsia"/>
        </w:rPr>
        <w:t>　　　　二、消费偏好</w:t>
      </w:r>
      <w:r>
        <w:rPr>
          <w:rFonts w:hint="eastAsia"/>
        </w:rPr>
        <w:br/>
      </w:r>
      <w:r>
        <w:rPr>
          <w:rFonts w:hint="eastAsia"/>
        </w:rPr>
        <w:t>　　　　三、价格区间</w:t>
      </w:r>
      <w:r>
        <w:rPr>
          <w:rFonts w:hint="eastAsia"/>
        </w:rPr>
        <w:br/>
      </w:r>
      <w:r>
        <w:rPr>
          <w:rFonts w:hint="eastAsia"/>
        </w:rPr>
        <w:t>　　　　四、影响因素</w:t>
      </w:r>
      <w:r>
        <w:rPr>
          <w:rFonts w:hint="eastAsia"/>
        </w:rPr>
        <w:br/>
      </w:r>
      <w:r>
        <w:rPr>
          <w:rFonts w:hint="eastAsia"/>
        </w:rPr>
        <w:t>　　　　五、消费者总结</w:t>
      </w:r>
      <w:r>
        <w:rPr>
          <w:rFonts w:hint="eastAsia"/>
        </w:rPr>
        <w:br/>
      </w:r>
      <w:r>
        <w:rPr>
          <w:rFonts w:hint="eastAsia"/>
        </w:rPr>
        <w:t>　　第六节 咨询投资建议</w:t>
      </w:r>
      <w:r>
        <w:rPr>
          <w:rFonts w:hint="eastAsia"/>
        </w:rPr>
        <w:br/>
      </w:r>
      <w:r>
        <w:rPr>
          <w:rFonts w:hint="eastAsia"/>
        </w:rPr>
        <w:t>　　　　一、培训主体竞争力分析</w:t>
      </w:r>
      <w:r>
        <w:rPr>
          <w:rFonts w:hint="eastAsia"/>
        </w:rPr>
        <w:br/>
      </w:r>
      <w:r>
        <w:rPr>
          <w:rFonts w:hint="eastAsia"/>
        </w:rPr>
        <w:t>　　　　二、培训市场效益增长点</w:t>
      </w:r>
      <w:r>
        <w:rPr>
          <w:rFonts w:hint="eastAsia"/>
        </w:rPr>
        <w:br/>
      </w:r>
      <w:r>
        <w:rPr>
          <w:rFonts w:hint="eastAsia"/>
        </w:rPr>
        <w:t>　　　　三、培训市场热点分析</w:t>
      </w:r>
      <w:r>
        <w:rPr>
          <w:rFonts w:hint="eastAsia"/>
        </w:rPr>
        <w:br/>
      </w:r>
      <w:r>
        <w:rPr>
          <w:rFonts w:hint="eastAsia"/>
        </w:rPr>
        <w:t>　　　　四、培训市场存在的问题</w:t>
      </w:r>
      <w:r>
        <w:rPr>
          <w:rFonts w:hint="eastAsia"/>
        </w:rPr>
        <w:br/>
      </w:r>
      <w:r>
        <w:rPr>
          <w:rFonts w:hint="eastAsia"/>
        </w:rPr>
        <w:t>　　　　五、咨询投资建议</w:t>
      </w:r>
      <w:r>
        <w:rPr>
          <w:rFonts w:hint="eastAsia"/>
        </w:rPr>
        <w:br/>
      </w:r>
      <w:r>
        <w:rPr>
          <w:rFonts w:hint="eastAsia"/>
        </w:rPr>
        <w:br/>
      </w:r>
      <w:r>
        <w:rPr>
          <w:rFonts w:hint="eastAsia"/>
        </w:rPr>
        <w:t>第五章 法律英语培训主体竞争力分析</w:t>
      </w:r>
      <w:r>
        <w:rPr>
          <w:rFonts w:hint="eastAsia"/>
        </w:rPr>
        <w:br/>
      </w:r>
      <w:r>
        <w:rPr>
          <w:rFonts w:hint="eastAsia"/>
        </w:rPr>
        <w:t>　　第一节 北京世晨国际咨询有限公司</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第二节 “万法通lawspirit”</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第三节 消费者分析</w:t>
      </w:r>
      <w:r>
        <w:rPr>
          <w:rFonts w:hint="eastAsia"/>
        </w:rPr>
        <w:br/>
      </w:r>
      <w:r>
        <w:rPr>
          <w:rFonts w:hint="eastAsia"/>
        </w:rPr>
        <w:t>　　　　一、客户特征</w:t>
      </w:r>
      <w:r>
        <w:rPr>
          <w:rFonts w:hint="eastAsia"/>
        </w:rPr>
        <w:br/>
      </w:r>
      <w:r>
        <w:rPr>
          <w:rFonts w:hint="eastAsia"/>
        </w:rPr>
        <w:t>　　　　二、消费偏好</w:t>
      </w:r>
      <w:r>
        <w:rPr>
          <w:rFonts w:hint="eastAsia"/>
        </w:rPr>
        <w:br/>
      </w:r>
      <w:r>
        <w:rPr>
          <w:rFonts w:hint="eastAsia"/>
        </w:rPr>
        <w:t>　　　　三、价格区间</w:t>
      </w:r>
      <w:r>
        <w:rPr>
          <w:rFonts w:hint="eastAsia"/>
        </w:rPr>
        <w:br/>
      </w:r>
      <w:r>
        <w:rPr>
          <w:rFonts w:hint="eastAsia"/>
        </w:rPr>
        <w:t>　　　　四、影响因素</w:t>
      </w:r>
      <w:r>
        <w:rPr>
          <w:rFonts w:hint="eastAsia"/>
        </w:rPr>
        <w:br/>
      </w:r>
      <w:r>
        <w:rPr>
          <w:rFonts w:hint="eastAsia"/>
        </w:rPr>
        <w:t>　　　　五、消费者总结</w:t>
      </w:r>
      <w:r>
        <w:rPr>
          <w:rFonts w:hint="eastAsia"/>
        </w:rPr>
        <w:br/>
      </w:r>
      <w:r>
        <w:rPr>
          <w:rFonts w:hint="eastAsia"/>
        </w:rPr>
        <w:t>　　第四节 投资建议</w:t>
      </w:r>
      <w:r>
        <w:rPr>
          <w:rFonts w:hint="eastAsia"/>
        </w:rPr>
        <w:br/>
      </w:r>
      <w:r>
        <w:rPr>
          <w:rFonts w:hint="eastAsia"/>
        </w:rPr>
        <w:t>　　　　一、培训主体竞争力分析</w:t>
      </w:r>
      <w:r>
        <w:rPr>
          <w:rFonts w:hint="eastAsia"/>
        </w:rPr>
        <w:br/>
      </w:r>
      <w:r>
        <w:rPr>
          <w:rFonts w:hint="eastAsia"/>
        </w:rPr>
        <w:t>　　　　二、培训市场效益增长点</w:t>
      </w:r>
      <w:r>
        <w:rPr>
          <w:rFonts w:hint="eastAsia"/>
        </w:rPr>
        <w:br/>
      </w:r>
      <w:r>
        <w:rPr>
          <w:rFonts w:hint="eastAsia"/>
        </w:rPr>
        <w:t>　　　　三、培训市场热点分析</w:t>
      </w:r>
      <w:r>
        <w:rPr>
          <w:rFonts w:hint="eastAsia"/>
        </w:rPr>
        <w:br/>
      </w:r>
      <w:r>
        <w:rPr>
          <w:rFonts w:hint="eastAsia"/>
        </w:rPr>
        <w:t>　　　　四、培训市场存在的问题</w:t>
      </w:r>
      <w:r>
        <w:rPr>
          <w:rFonts w:hint="eastAsia"/>
        </w:rPr>
        <w:br/>
      </w:r>
      <w:r>
        <w:rPr>
          <w:rFonts w:hint="eastAsia"/>
        </w:rPr>
        <w:t>　　　　五、咨询投资建议</w:t>
      </w:r>
      <w:r>
        <w:rPr>
          <w:rFonts w:hint="eastAsia"/>
        </w:rPr>
        <w:br/>
      </w:r>
      <w:r>
        <w:rPr>
          <w:rFonts w:hint="eastAsia"/>
        </w:rPr>
        <w:br/>
      </w:r>
      <w:r>
        <w:rPr>
          <w:rFonts w:hint="eastAsia"/>
        </w:rPr>
        <w:t>第六章 法律研讨会、论坛筹办机构主体竞争力分析</w:t>
      </w:r>
      <w:r>
        <w:rPr>
          <w:rFonts w:hint="eastAsia"/>
        </w:rPr>
        <w:br/>
      </w:r>
      <w:r>
        <w:rPr>
          <w:rFonts w:hint="eastAsia"/>
        </w:rPr>
        <w:t>　　第一节 德恒律师事务所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第二节 清华源律师事务所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第三节 点睛政法网络学堂</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第四节 汇业律师事务所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第五节 大成律师事务所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第六节 协力律师事务所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第七节 中国工商企业法律咨询服务中心</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第八节 金杜律师事务所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第九节 天宏律师事务所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第十节 金平律师事务所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第十一节 北京大学金融法研究中心</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第十二节 中国法学会法律咨询中心</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第十三节 中华律师函授中心</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第十四节 华东政法学院知识产权学院</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第十五节 中伦文德律师事务所</w:t>
      </w:r>
      <w:r>
        <w:rPr>
          <w:rFonts w:hint="eastAsia"/>
        </w:rPr>
        <w:br/>
      </w:r>
      <w:r>
        <w:rPr>
          <w:rFonts w:hint="eastAsia"/>
        </w:rPr>
        <w:t>　　　　一、机构概况</w:t>
      </w:r>
      <w:r>
        <w:rPr>
          <w:rFonts w:hint="eastAsia"/>
        </w:rPr>
        <w:br/>
      </w:r>
      <w:r>
        <w:rPr>
          <w:rFonts w:hint="eastAsia"/>
        </w:rPr>
        <w:t>　　　　二、市场策略</w:t>
      </w:r>
      <w:r>
        <w:rPr>
          <w:rFonts w:hint="eastAsia"/>
        </w:rPr>
        <w:br/>
      </w:r>
      <w:r>
        <w:rPr>
          <w:rFonts w:hint="eastAsia"/>
        </w:rPr>
        <w:t>　　　　三、盈利模式</w:t>
      </w:r>
      <w:r>
        <w:rPr>
          <w:rFonts w:hint="eastAsia"/>
        </w:rPr>
        <w:br/>
      </w:r>
      <w:r>
        <w:rPr>
          <w:rFonts w:hint="eastAsia"/>
        </w:rPr>
        <w:t>　　　　四、运营风险</w:t>
      </w:r>
      <w:r>
        <w:rPr>
          <w:rFonts w:hint="eastAsia"/>
        </w:rPr>
        <w:br/>
      </w:r>
      <w:r>
        <w:rPr>
          <w:rFonts w:hint="eastAsia"/>
        </w:rPr>
        <w:t>　　　　五、发展战略</w:t>
      </w:r>
      <w:r>
        <w:rPr>
          <w:rFonts w:hint="eastAsia"/>
        </w:rPr>
        <w:br/>
      </w:r>
      <w:r>
        <w:rPr>
          <w:rFonts w:hint="eastAsia"/>
        </w:rPr>
        <w:t>　　　　六、案例分析</w:t>
      </w:r>
      <w:r>
        <w:rPr>
          <w:rFonts w:hint="eastAsia"/>
        </w:rPr>
        <w:br/>
      </w:r>
      <w:r>
        <w:rPr>
          <w:rFonts w:hint="eastAsia"/>
        </w:rPr>
        <w:t>　　第十六节 消费者分析</w:t>
      </w:r>
      <w:r>
        <w:rPr>
          <w:rFonts w:hint="eastAsia"/>
        </w:rPr>
        <w:br/>
      </w:r>
      <w:r>
        <w:rPr>
          <w:rFonts w:hint="eastAsia"/>
        </w:rPr>
        <w:t>　　　　一、客户特征</w:t>
      </w:r>
      <w:r>
        <w:rPr>
          <w:rFonts w:hint="eastAsia"/>
        </w:rPr>
        <w:br/>
      </w:r>
      <w:r>
        <w:rPr>
          <w:rFonts w:hint="eastAsia"/>
        </w:rPr>
        <w:t>　　　　二、消费偏好</w:t>
      </w:r>
      <w:r>
        <w:rPr>
          <w:rFonts w:hint="eastAsia"/>
        </w:rPr>
        <w:br/>
      </w:r>
      <w:r>
        <w:rPr>
          <w:rFonts w:hint="eastAsia"/>
        </w:rPr>
        <w:t>　　　　三、价格区间</w:t>
      </w:r>
      <w:r>
        <w:rPr>
          <w:rFonts w:hint="eastAsia"/>
        </w:rPr>
        <w:br/>
      </w:r>
      <w:r>
        <w:rPr>
          <w:rFonts w:hint="eastAsia"/>
        </w:rPr>
        <w:t>　　　　四、影响因素</w:t>
      </w:r>
      <w:r>
        <w:rPr>
          <w:rFonts w:hint="eastAsia"/>
        </w:rPr>
        <w:br/>
      </w:r>
      <w:r>
        <w:rPr>
          <w:rFonts w:hint="eastAsia"/>
        </w:rPr>
        <w:t>　　　　五、消费者总结</w:t>
      </w:r>
      <w:r>
        <w:rPr>
          <w:rFonts w:hint="eastAsia"/>
        </w:rPr>
        <w:br/>
      </w:r>
      <w:r>
        <w:rPr>
          <w:rFonts w:hint="eastAsia"/>
        </w:rPr>
        <w:t>　　第十七节 中-智林-咨询投资建议</w:t>
      </w:r>
      <w:r>
        <w:rPr>
          <w:rFonts w:hint="eastAsia"/>
        </w:rPr>
        <w:br/>
      </w:r>
      <w:r>
        <w:rPr>
          <w:rFonts w:hint="eastAsia"/>
        </w:rPr>
        <w:t>　　　　一、主体竞争力分析</w:t>
      </w:r>
      <w:r>
        <w:rPr>
          <w:rFonts w:hint="eastAsia"/>
        </w:rPr>
        <w:br/>
      </w:r>
      <w:r>
        <w:rPr>
          <w:rFonts w:hint="eastAsia"/>
        </w:rPr>
        <w:t>　　　　二、市场热点分析</w:t>
      </w:r>
      <w:r>
        <w:rPr>
          <w:rFonts w:hint="eastAsia"/>
        </w:rPr>
        <w:br/>
      </w:r>
      <w:r>
        <w:rPr>
          <w:rFonts w:hint="eastAsia"/>
        </w:rPr>
        <w:t>　　　　三、市场效益增长点</w:t>
      </w:r>
      <w:r>
        <w:rPr>
          <w:rFonts w:hint="eastAsia"/>
        </w:rPr>
        <w:br/>
      </w:r>
      <w:r>
        <w:rPr>
          <w:rFonts w:hint="eastAsia"/>
        </w:rPr>
        <w:t>　　　　四、市场存在的问题</w:t>
      </w:r>
      <w:r>
        <w:rPr>
          <w:rFonts w:hint="eastAsia"/>
        </w:rPr>
        <w:br/>
      </w:r>
      <w:r>
        <w:rPr>
          <w:rFonts w:hint="eastAsia"/>
        </w:rPr>
        <w:t>　　　　五、咨询投资建议</w:t>
      </w:r>
      <w:r>
        <w:rPr>
          <w:rFonts w:hint="eastAsia"/>
        </w:rPr>
        <w:br/>
      </w:r>
      <w:r>
        <w:rPr>
          <w:rFonts w:hint="eastAsia"/>
        </w:rPr>
        <w:t>　　　　附件：外国项目补充调研企业概况</w:t>
      </w:r>
      <w:r>
        <w:rPr>
          <w:rFonts w:hint="eastAsia"/>
        </w:rPr>
        <w:br/>
      </w:r>
      <w:r>
        <w:rPr>
          <w:rFonts w:hint="eastAsia"/>
        </w:rPr>
        <w:t>　　　　一、律典通科技有限公司</w:t>
      </w:r>
      <w:r>
        <w:rPr>
          <w:rFonts w:hint="eastAsia"/>
        </w:rPr>
        <w:br/>
      </w:r>
      <w:r>
        <w:rPr>
          <w:rFonts w:hint="eastAsia"/>
        </w:rPr>
        <w:t>　　　　二、路伟律师事务所</w:t>
      </w:r>
      <w:r>
        <w:rPr>
          <w:rFonts w:hint="eastAsia"/>
        </w:rPr>
        <w:br/>
      </w:r>
      <w:r>
        <w:rPr>
          <w:rFonts w:hint="eastAsia"/>
        </w:rPr>
        <w:t>　　　　三、外资法律英语培训情况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dc7589d964787" w:history="1">
        <w:r>
          <w:rPr>
            <w:rStyle w:val="Hyperlink"/>
          </w:rPr>
          <w:t>2007-2008年中国非考试法律培训市场发展趋势决策咨询及行业竞争力深度调研分析报告</w:t>
        </w:r>
      </w:hyperlink>
      <w:r>
        <w:rPr>
          <w:color w:val="C00000"/>
        </w:rPr>
        <w:t>》，报告编号：</w:t>
      </w:r>
      <w:r>
        <w:rPr>
          <w:rFonts w:hint="eastAsia"/>
          <w:color w:val="C00000"/>
        </w:rPr>
        <w:t>0232276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dc7589d964787" w:history="1">
        <w:r>
          <w:rPr>
            <w:rStyle w:val="Hyperlink"/>
          </w:rPr>
          <w:t>https://www.20087.com/2008-01/R_2007_2008feikaoshifalvpeixunshichangBaoGao.html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0d8b110234d82" w:history="1">
      <w:r>
        <w:rPr>
          <w:rStyle w:val="Hyperlink"/>
        </w:rPr>
        <w:t>2007-2008年中国非考试法律培训市场发展趋势决策咨询及行业竞争力深度调研分析报告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feikaoshifalvpeixunshichangBaoGao.html" TargetMode="External" Id="Rda2dc7589d96478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feikaoshifalvpeixunshichangBaoGao.html" TargetMode="External" Id="R5ff0d8b11023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2008-01-11T02:43:00Z</dcterms:created>
  <dcterms:modified xsi:type="dcterms:W3CDTF">2008-01-11T03:43:00Z</dcterms:modified>
  <dc:subject>2007-2008年中国非考试法律培训市场发展趋势决策咨询及行业竞争力深度调研分析报告</dc:subject>
  <dc:title>2007-2008年中国非考试法律培训市场发展趋势决策咨询及行业竞争力深度调研分析报告</dc:title>
  <cp:keywords>2007-2008年中国非考试法律培训市场发展趋势决策咨询及行业竞争力深度调研分析报告</cp:keywords>
  <dc:description>2007-2008年中国非考试法律培训市场发展趋势决策咨询及行业竞争力深度调研分析报告</dc:description>
</cp:coreProperties>
</file>